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37" w:rsidRDefault="002D3237" w:rsidP="002D3237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D3237" w:rsidRDefault="002D3237" w:rsidP="002D3237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2D3237" w:rsidRDefault="002D3237" w:rsidP="002D3237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2D3237" w:rsidRDefault="002D3237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мэрии как уполномоченный орган уведомляет о проведении публичных консультаций в рамках экспертизы </w:t>
      </w:r>
      <w:r w:rsidR="001F51D3" w:rsidRPr="001F51D3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постановления мэрии города </w:t>
      </w:r>
      <w:r w:rsidR="00251F3F" w:rsidRPr="00251F3F">
        <w:rPr>
          <w:rFonts w:ascii="Times New Roman" w:hAnsi="Times New Roman" w:cs="Times New Roman"/>
          <w:sz w:val="26"/>
          <w:szCs w:val="26"/>
          <w:lang w:eastAsia="en-US"/>
        </w:rPr>
        <w:t>от 28.01.2005 № 278 «О Положении о порядке выдачи разрешений на перевозку тяжеловесных и крупногабаритных грузов по дорогам города»</w:t>
      </w:r>
      <w:r w:rsidRPr="00071A7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2D3237" w:rsidRDefault="002D3237" w:rsidP="002D3237">
      <w:pPr>
        <w:rPr>
          <w:sz w:val="26"/>
          <w:szCs w:val="26"/>
        </w:rPr>
      </w:pPr>
    </w:p>
    <w:p w:rsidR="002D3237" w:rsidRDefault="002D3237" w:rsidP="002D323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2D3237" w:rsidRDefault="002D3237" w:rsidP="002D3237">
      <w:pPr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551"/>
      </w:tblGrid>
      <w:tr w:rsidR="002D3237" w:rsidRPr="00ED6101" w:rsidTr="005465DB">
        <w:trPr>
          <w:trHeight w:val="62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Количество субъектов в группе</w:t>
            </w:r>
          </w:p>
        </w:tc>
      </w:tr>
      <w:tr w:rsidR="002D3237" w:rsidRPr="00ED6101" w:rsidTr="00651216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756FE7" w:rsidP="005465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Организации, осуществляющие деятельность по виду экономической деятельности «</w:t>
            </w:r>
            <w:r>
              <w:t>транспортировка и хранение</w:t>
            </w:r>
            <w:r>
              <w:rPr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237" w:rsidRPr="00ED6101" w:rsidRDefault="00756FE7" w:rsidP="00EA774B">
            <w:pPr>
              <w:spacing w:line="276" w:lineRule="auto"/>
              <w:jc w:val="center"/>
              <w:rPr>
                <w:lang w:eastAsia="en-US"/>
              </w:rPr>
            </w:pPr>
            <w:r>
              <w:t>1615</w:t>
            </w:r>
            <w:r w:rsidR="005465DB" w:rsidRPr="00ED6101">
              <w:rPr>
                <w:rStyle w:val="a6"/>
                <w:lang w:eastAsia="en-US"/>
              </w:rPr>
              <w:footnoteReference w:id="1"/>
            </w:r>
          </w:p>
        </w:tc>
      </w:tr>
      <w:tr w:rsidR="002D3237" w:rsidRPr="00ED6101" w:rsidTr="005465DB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 w:rsidP="005465DB">
            <w:pPr>
              <w:spacing w:line="276" w:lineRule="auto"/>
              <w:rPr>
                <w:lang w:eastAsia="en-US"/>
              </w:rPr>
            </w:pPr>
            <w:r w:rsidRPr="00ED6101">
              <w:rPr>
                <w:lang w:eastAsia="en-US"/>
              </w:rPr>
              <w:t>2.</w:t>
            </w:r>
            <w:r w:rsidR="005465DB" w:rsidRPr="00ED6101">
              <w:t> И</w:t>
            </w:r>
            <w:r w:rsidRPr="00ED6101">
              <w:t>ндивидуальные предприниматели и их уполномоченные представители</w:t>
            </w:r>
            <w:r w:rsidR="00756FE7">
              <w:t xml:space="preserve"> (ОКВЭД 49.4 </w:t>
            </w:r>
            <w:r w:rsidR="00756FE7" w:rsidRPr="00756FE7">
              <w:t>Деятельность автомобильного грузового транспорта и услуги по перевозкам)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7" w:rsidRPr="00ED6101" w:rsidRDefault="00756FE7" w:rsidP="005465DB">
            <w:pPr>
              <w:spacing w:line="276" w:lineRule="auto"/>
              <w:jc w:val="center"/>
              <w:rPr>
                <w:lang w:eastAsia="en-US"/>
              </w:rPr>
            </w:pPr>
            <w:r>
              <w:t>787</w:t>
            </w:r>
            <w:r w:rsidR="005465DB" w:rsidRPr="00ED6101">
              <w:rPr>
                <w:rStyle w:val="a6"/>
                <w:lang w:eastAsia="en-US"/>
              </w:rPr>
              <w:footnoteReference w:id="2"/>
            </w:r>
          </w:p>
        </w:tc>
      </w:tr>
    </w:tbl>
    <w:p w:rsidR="002D3237" w:rsidRDefault="002D3237" w:rsidP="002D32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3237" w:rsidRDefault="002D3237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p w:rsidR="00752336" w:rsidRDefault="00752336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409"/>
        <w:gridCol w:w="3403"/>
      </w:tblGrid>
      <w:tr w:rsidR="002D3237" w:rsidRPr="00ED6101" w:rsidTr="00071B4F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положений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 w:rsidP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Структурные единицы 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позиции</w:t>
            </w:r>
          </w:p>
        </w:tc>
      </w:tr>
      <w:tr w:rsidR="00ED6101" w:rsidRPr="00ED6101" w:rsidTr="00071B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0D2DCA" w:rsidP="00071B4F">
            <w:pPr>
              <w:jc w:val="left"/>
              <w:rPr>
                <w:lang w:eastAsia="en-US"/>
              </w:rPr>
            </w:pPr>
            <w:r>
              <w:t>Положение</w:t>
            </w:r>
            <w:r>
              <w:br/>
              <w:t>о порядке выдачи разрешений на перевозку тяжеловесных</w:t>
            </w:r>
            <w:r>
              <w:br/>
              <w:t>и крупногабаритных грузов по дорогам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071B4F" w:rsidRDefault="00612CE0" w:rsidP="000D2DC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к </w:t>
            </w:r>
            <w:r w:rsidRPr="00612CE0">
              <w:rPr>
                <w:lang w:eastAsia="en-US"/>
              </w:rPr>
              <w:t xml:space="preserve">постановлению мэрии города от </w:t>
            </w:r>
            <w:r w:rsidR="000D2DCA">
              <w:rPr>
                <w:sz w:val="26"/>
                <w:szCs w:val="26"/>
                <w:lang w:eastAsia="en-US"/>
              </w:rPr>
              <w:t xml:space="preserve">28.01.2005 № 278 </w:t>
            </w:r>
            <w:r w:rsidR="00DD10AA">
              <w:rPr>
                <w:lang w:eastAsia="en-US"/>
              </w:rPr>
              <w:t>(</w:t>
            </w:r>
            <w:proofErr w:type="spellStart"/>
            <w:r w:rsidR="00DD10AA">
              <w:rPr>
                <w:lang w:eastAsia="en-US"/>
              </w:rPr>
              <w:t>пп</w:t>
            </w:r>
            <w:proofErr w:type="spellEnd"/>
            <w:r w:rsidR="00DD10AA">
              <w:rPr>
                <w:lang w:eastAsia="en-US"/>
              </w:rPr>
              <w:t xml:space="preserve">. </w:t>
            </w:r>
            <w:r w:rsidR="000D2DCA">
              <w:rPr>
                <w:lang w:eastAsia="en-US"/>
              </w:rPr>
              <w:t>1-4, приложение</w:t>
            </w:r>
            <w:r w:rsidR="00DD10AA">
              <w:rPr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101" w:rsidRPr="00ED6101" w:rsidRDefault="0056655C" w:rsidP="00071A7E">
            <w:pPr>
              <w:jc w:val="left"/>
              <w:rPr>
                <w:lang w:eastAsia="en-US"/>
              </w:rPr>
            </w:pPr>
            <w:r>
              <w:rPr>
                <w:szCs w:val="26"/>
                <w:lang w:eastAsia="en-US"/>
              </w:rPr>
              <w:t xml:space="preserve">Нормативный правовой акт </w:t>
            </w:r>
            <w:r>
              <w:t xml:space="preserve">регулирует порядок получения разрешения на перевозку тяжеловесных и крупногабаритных грузов для перевозчиков, осуществляющих перевозку грузов по дорогам различных категорий внутри города, определяет перечень организаций, собственников или балансодержателей искусственных сооружений и коммуникаций для дополнительного согласования маршрута движения, основания для отказа в выдаче разрешения. </w:t>
            </w:r>
            <w:r>
              <w:rPr>
                <w:szCs w:val="26"/>
                <w:lang w:eastAsia="en-US"/>
              </w:rPr>
              <w:lastRenderedPageBreak/>
              <w:t xml:space="preserve">Нормы, установленные нормативным правовым актом, возлагают обязанности на </w:t>
            </w:r>
            <w:r>
              <w:t xml:space="preserve">перевозчиков, осуществляющих перевозку грузов по дорогам различных категорий внутри города, </w:t>
            </w:r>
            <w:r>
              <w:rPr>
                <w:szCs w:val="26"/>
                <w:lang w:eastAsia="en-US"/>
              </w:rPr>
              <w:t>являющихся субъектами предпринимательской и инвестиционной деятельности, и могут привести к возникновению дополнительных расходов данных лиц</w:t>
            </w:r>
          </w:p>
        </w:tc>
      </w:tr>
    </w:tbl>
    <w:p w:rsidR="002D3237" w:rsidRDefault="002D3237" w:rsidP="002D323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0D2DCA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="009F10B8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0D2DCA">
        <w:rPr>
          <w:rFonts w:ascii="Times New Roman" w:hAnsi="Times New Roman" w:cs="Times New Roman"/>
          <w:sz w:val="26"/>
          <w:szCs w:val="26"/>
          <w:lang w:eastAsia="en-US"/>
        </w:rPr>
        <w:t>.09</w:t>
      </w:r>
      <w:r w:rsidR="00251EA7">
        <w:rPr>
          <w:rFonts w:ascii="Times New Roman" w:hAnsi="Times New Roman" w:cs="Times New Roman"/>
          <w:sz w:val="26"/>
          <w:szCs w:val="26"/>
          <w:lang w:eastAsia="en-US"/>
        </w:rPr>
        <w:t>.2020</w:t>
      </w: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 по </w:t>
      </w:r>
      <w:r w:rsidR="009F10B8">
        <w:rPr>
          <w:rFonts w:ascii="Times New Roman" w:hAnsi="Times New Roman" w:cs="Times New Roman"/>
          <w:sz w:val="26"/>
          <w:szCs w:val="26"/>
          <w:lang w:eastAsia="en-US"/>
        </w:rPr>
        <w:t>01.10</w:t>
      </w:r>
      <w:r w:rsidR="00112931">
        <w:rPr>
          <w:rFonts w:ascii="Times New Roman" w:hAnsi="Times New Roman" w:cs="Times New Roman"/>
          <w:sz w:val="26"/>
          <w:szCs w:val="26"/>
          <w:lang w:eastAsia="en-US"/>
        </w:rPr>
        <w:t>.2020</w:t>
      </w: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(включительно).</w:t>
      </w: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5710"/>
      </w:tblGrid>
      <w:tr w:rsidR="002D3237" w:rsidRPr="00ED6101" w:rsidTr="005465DB">
        <w:tc>
          <w:tcPr>
            <w:tcW w:w="3544" w:type="dxa"/>
          </w:tcPr>
          <w:p w:rsidR="002D3237" w:rsidRPr="00ED6101" w:rsidRDefault="002D323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D3237" w:rsidRPr="00ED6101" w:rsidRDefault="002D32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D3237" w:rsidRPr="00ED6101" w:rsidRDefault="002D32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3237" w:rsidRPr="00ED6101" w:rsidTr="005465DB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2D3237" w:rsidRPr="00ED6101" w:rsidRDefault="005465DB" w:rsidP="0011293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162608, г. Череповец, пр. Строителей, д.2, управление экономической политики</w:t>
            </w:r>
            <w:r w:rsidR="001129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мэрии</w:t>
            </w: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</w:tc>
      </w:tr>
      <w:tr w:rsidR="002D3237" w:rsidRPr="00ED6101" w:rsidTr="005465DB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2D3237" w:rsidRPr="00ED6101" w:rsidRDefault="005465DB" w:rsidP="0011293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электронная почта: </w:t>
            </w:r>
            <w:hyperlink r:id="rId8" w:history="1">
              <w:r w:rsidRPr="00ED6101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E_Danausova@cherepovetscity.ru</w:t>
              </w:r>
            </w:hyperlink>
            <w:r w:rsidR="001129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112931" w:rsidRPr="00ED6101" w:rsidTr="005465DB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112931" w:rsidRPr="00ED6101" w:rsidRDefault="00112931" w:rsidP="0011293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путем заполнения электронной формы на официальном интернет-портале правовой информации Вологодской области </w:t>
            </w:r>
          </w:p>
        </w:tc>
      </w:tr>
    </w:tbl>
    <w:p w:rsidR="005465DB" w:rsidRPr="00ED6101" w:rsidRDefault="005465DB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2D3237" w:rsidRPr="00ED6101" w:rsidRDefault="002D3237" w:rsidP="00112931">
      <w:pPr>
        <w:pStyle w:val="ConsPlusNormal"/>
        <w:numPr>
          <w:ilvl w:val="0"/>
          <w:numId w:val="3"/>
        </w:numPr>
        <w:ind w:left="851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Правовой акт.</w:t>
      </w:r>
    </w:p>
    <w:p w:rsidR="002D3237" w:rsidRPr="00ED6101" w:rsidRDefault="002D3237" w:rsidP="002D3237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ED6101" w:rsidRPr="00ED6101" w:rsidTr="009E0689">
        <w:tc>
          <w:tcPr>
            <w:tcW w:w="9356" w:type="dxa"/>
            <w:hideMark/>
          </w:tcPr>
          <w:p w:rsidR="00ED6101" w:rsidRPr="00ED6101" w:rsidRDefault="00ED6101">
            <w:pPr>
              <w:ind w:right="-55" w:firstLine="567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  <w:lang w:eastAsia="en-US"/>
              </w:rPr>
              <w:t>Контактное лицо (Ф.И.О., должность, телефон):</w:t>
            </w:r>
          </w:p>
        </w:tc>
      </w:tr>
      <w:tr w:rsidR="002D3237" w:rsidRPr="00ED6101" w:rsidTr="005465DB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D3237" w:rsidRPr="00ED6101" w:rsidRDefault="005465DB" w:rsidP="005465DB">
            <w:pPr>
              <w:ind w:right="-55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</w:rPr>
              <w:t xml:space="preserve">Данаусова Екатерина Владимировна, консультант отдела экономики и стратегического планирования управления экономической политики мэрии, </w:t>
            </w:r>
          </w:p>
        </w:tc>
      </w:tr>
      <w:tr w:rsidR="002D3237" w:rsidRPr="00ED6101" w:rsidTr="005465DB">
        <w:tc>
          <w:tcPr>
            <w:tcW w:w="9356" w:type="dxa"/>
            <w:tcBorders>
              <w:left w:val="nil"/>
              <w:right w:val="nil"/>
            </w:tcBorders>
          </w:tcPr>
          <w:p w:rsidR="002D3237" w:rsidRPr="00ED6101" w:rsidRDefault="005465DB">
            <w:pPr>
              <w:ind w:right="-55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</w:rPr>
              <w:t>(8202) 57-45-46.</w:t>
            </w:r>
          </w:p>
        </w:tc>
      </w:tr>
    </w:tbl>
    <w:p w:rsidR="002D3237" w:rsidRDefault="002D3237" w:rsidP="002D3237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752336">
        <w:rPr>
          <w:rFonts w:ascii="Times New Roman" w:hAnsi="Times New Roman" w:cs="Times New Roman"/>
          <w:b/>
          <w:sz w:val="26"/>
          <w:szCs w:val="26"/>
          <w:lang w:eastAsia="en-US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указанными выше способами.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По Вашему желанию укажите о себе следующую контактную информацию: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5448"/>
      </w:tblGrid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rPr>
          <w:trHeight w:val="271"/>
        </w:trPr>
        <w:tc>
          <w:tcPr>
            <w:tcW w:w="3828" w:type="dxa"/>
            <w:hideMark/>
          </w:tcPr>
          <w:p w:rsidR="002D3237" w:rsidRDefault="002D3237" w:rsidP="00752336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</w:tbl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Есть ли полезные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Укажите такие нормы.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p w:rsidR="002D3237" w:rsidRDefault="002D3237" w:rsidP="002D3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1B66" w:rsidRDefault="00CA48E9"/>
    <w:sectPr w:rsidR="00891B66" w:rsidSect="00752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E9" w:rsidRDefault="00CA48E9" w:rsidP="005465DB">
      <w:r>
        <w:separator/>
      </w:r>
    </w:p>
  </w:endnote>
  <w:endnote w:type="continuationSeparator" w:id="0">
    <w:p w:rsidR="00CA48E9" w:rsidRDefault="00CA48E9" w:rsidP="005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E9" w:rsidRDefault="00CA48E9" w:rsidP="005465DB">
      <w:r>
        <w:separator/>
      </w:r>
    </w:p>
  </w:footnote>
  <w:footnote w:type="continuationSeparator" w:id="0">
    <w:p w:rsidR="00CA48E9" w:rsidRDefault="00CA48E9" w:rsidP="005465DB">
      <w:r>
        <w:continuationSeparator/>
      </w:r>
    </w:p>
  </w:footnote>
  <w:footnote w:id="1">
    <w:p w:rsidR="005465DB" w:rsidRDefault="005465DB">
      <w:pPr>
        <w:pStyle w:val="a4"/>
      </w:pPr>
      <w:r>
        <w:rPr>
          <w:rStyle w:val="a6"/>
        </w:rPr>
        <w:footnoteRef/>
      </w:r>
      <w:r>
        <w:t xml:space="preserve"> По данным </w:t>
      </w:r>
      <w:proofErr w:type="spellStart"/>
      <w:r>
        <w:t>Вологдастат</w:t>
      </w:r>
      <w:proofErr w:type="spellEnd"/>
      <w:r>
        <w:t xml:space="preserve"> на 01.0</w:t>
      </w:r>
      <w:r w:rsidR="00756FE7">
        <w:t>7</w:t>
      </w:r>
      <w:r>
        <w:t>.20</w:t>
      </w:r>
      <w:r w:rsidR="00EA774B">
        <w:t>20</w:t>
      </w:r>
      <w:r>
        <w:t>.</w:t>
      </w:r>
    </w:p>
  </w:footnote>
  <w:footnote w:id="2">
    <w:p w:rsidR="005465DB" w:rsidRDefault="005465DB">
      <w:pPr>
        <w:pStyle w:val="a4"/>
      </w:pPr>
      <w:r>
        <w:rPr>
          <w:rStyle w:val="a6"/>
        </w:rPr>
        <w:footnoteRef/>
      </w:r>
      <w:r>
        <w:t xml:space="preserve"> </w:t>
      </w:r>
      <w:r w:rsidR="00605F90">
        <w:t xml:space="preserve">По данным </w:t>
      </w:r>
      <w:r w:rsidR="00251EA7">
        <w:t xml:space="preserve">Единого реестра субъектов малого и среднего предпринимательства на </w:t>
      </w:r>
      <w:r w:rsidR="00756FE7">
        <w:t>25.08</w:t>
      </w:r>
      <w:r w:rsidR="00251EA7">
        <w:t>.2020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1E5F"/>
    <w:multiLevelType w:val="hybridMultilevel"/>
    <w:tmpl w:val="D06A1390"/>
    <w:lvl w:ilvl="0" w:tplc="0E764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59CB"/>
    <w:multiLevelType w:val="hybridMultilevel"/>
    <w:tmpl w:val="054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0FB"/>
    <w:multiLevelType w:val="hybridMultilevel"/>
    <w:tmpl w:val="42204A34"/>
    <w:lvl w:ilvl="0" w:tplc="0E764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37"/>
    <w:rsid w:val="000020E0"/>
    <w:rsid w:val="00071A7E"/>
    <w:rsid w:val="00071B4F"/>
    <w:rsid w:val="000D2DCA"/>
    <w:rsid w:val="0010446F"/>
    <w:rsid w:val="00112931"/>
    <w:rsid w:val="001C596F"/>
    <w:rsid w:val="001F51D3"/>
    <w:rsid w:val="00251EA7"/>
    <w:rsid w:val="00251F3F"/>
    <w:rsid w:val="002D3237"/>
    <w:rsid w:val="00315638"/>
    <w:rsid w:val="00341457"/>
    <w:rsid w:val="003E1886"/>
    <w:rsid w:val="003F7D6C"/>
    <w:rsid w:val="00497D3D"/>
    <w:rsid w:val="004E071F"/>
    <w:rsid w:val="005465DB"/>
    <w:rsid w:val="0056655C"/>
    <w:rsid w:val="005D4BE7"/>
    <w:rsid w:val="00605F90"/>
    <w:rsid w:val="00612CE0"/>
    <w:rsid w:val="00651216"/>
    <w:rsid w:val="00752336"/>
    <w:rsid w:val="00756FE7"/>
    <w:rsid w:val="00776385"/>
    <w:rsid w:val="007813DE"/>
    <w:rsid w:val="007C1BA7"/>
    <w:rsid w:val="00984F20"/>
    <w:rsid w:val="009B1DD4"/>
    <w:rsid w:val="009D014B"/>
    <w:rsid w:val="009F10B8"/>
    <w:rsid w:val="00A93073"/>
    <w:rsid w:val="00BA5F01"/>
    <w:rsid w:val="00CA48E9"/>
    <w:rsid w:val="00CA662C"/>
    <w:rsid w:val="00CC18AF"/>
    <w:rsid w:val="00DD10AA"/>
    <w:rsid w:val="00DD60E4"/>
    <w:rsid w:val="00EA774B"/>
    <w:rsid w:val="00EC3334"/>
    <w:rsid w:val="00EC52A4"/>
    <w:rsid w:val="00ED6101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6528-59D3-4098-9537-2D3F5795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65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5D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465D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71A7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A66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Danausova@cherepovets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00FC-B803-453B-87B2-BD25489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ZhaboMA</cp:lastModifiedBy>
  <cp:revision>2</cp:revision>
  <dcterms:created xsi:type="dcterms:W3CDTF">2020-09-04T06:03:00Z</dcterms:created>
  <dcterms:modified xsi:type="dcterms:W3CDTF">2020-09-04T06:03:00Z</dcterms:modified>
</cp:coreProperties>
</file>