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7" w:rsidRPr="00F52606" w:rsidRDefault="00C41607" w:rsidP="00C41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606">
        <w:rPr>
          <w:rFonts w:ascii="Times New Roman" w:hAnsi="Times New Roman" w:cs="Times New Roman"/>
          <w:b/>
          <w:sz w:val="26"/>
          <w:szCs w:val="26"/>
        </w:rPr>
        <w:t>ЭКСПРЕСС-ОПРОС</w:t>
      </w:r>
    </w:p>
    <w:p w:rsidR="00C41607" w:rsidRPr="00F52606" w:rsidRDefault="00C41607" w:rsidP="00C41607">
      <w:pPr>
        <w:jc w:val="center"/>
        <w:rPr>
          <w:rFonts w:ascii="Times New Roman" w:hAnsi="Times New Roman"/>
          <w:sz w:val="26"/>
          <w:szCs w:val="26"/>
        </w:rPr>
      </w:pPr>
      <w:r w:rsidRPr="00F52606">
        <w:rPr>
          <w:rFonts w:ascii="Times New Roman" w:hAnsi="Times New Roman"/>
          <w:sz w:val="26"/>
          <w:szCs w:val="26"/>
        </w:rPr>
        <w:t xml:space="preserve">по вопросу возникновения трудностей при согласовании пакета документов  с ресурсными компаниями, </w:t>
      </w:r>
      <w:r w:rsidR="00361CA5">
        <w:rPr>
          <w:rFonts w:ascii="Times New Roman" w:hAnsi="Times New Roman"/>
          <w:sz w:val="26"/>
          <w:szCs w:val="26"/>
        </w:rPr>
        <w:t>Комитетом по управлению имуществом</w:t>
      </w:r>
      <w:r w:rsidRPr="00F52606">
        <w:rPr>
          <w:rFonts w:ascii="Times New Roman" w:hAnsi="Times New Roman"/>
          <w:sz w:val="26"/>
          <w:szCs w:val="26"/>
        </w:rPr>
        <w:t>, У</w:t>
      </w:r>
      <w:r w:rsidR="00361CA5">
        <w:rPr>
          <w:rFonts w:ascii="Times New Roman" w:hAnsi="Times New Roman"/>
          <w:sz w:val="26"/>
          <w:szCs w:val="26"/>
        </w:rPr>
        <w:t>правлением</w:t>
      </w:r>
      <w:bookmarkStart w:id="0" w:name="_GoBack"/>
      <w:bookmarkEnd w:id="0"/>
      <w:r w:rsidR="00361CA5">
        <w:rPr>
          <w:rFonts w:ascii="Times New Roman" w:hAnsi="Times New Roman"/>
          <w:sz w:val="26"/>
          <w:szCs w:val="26"/>
        </w:rPr>
        <w:t xml:space="preserve"> архитектуры и градостроительства</w:t>
      </w:r>
      <w:r w:rsidRPr="00F52606">
        <w:rPr>
          <w:rFonts w:ascii="Times New Roman" w:hAnsi="Times New Roman"/>
          <w:sz w:val="26"/>
          <w:szCs w:val="26"/>
        </w:rPr>
        <w:t>,  с целью получения разрешительных документов на строительство и ввод объектов в э</w:t>
      </w:r>
      <w:r w:rsidR="00F52606" w:rsidRPr="00F52606">
        <w:rPr>
          <w:rFonts w:ascii="Times New Roman" w:hAnsi="Times New Roman"/>
          <w:sz w:val="26"/>
          <w:szCs w:val="26"/>
        </w:rPr>
        <w:t>ксплуатацию</w:t>
      </w:r>
    </w:p>
    <w:p w:rsidR="00C41607" w:rsidRPr="00F52606" w:rsidRDefault="00C416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774DE1" w:rsidRPr="00F52606" w:rsidTr="00F52606">
        <w:tc>
          <w:tcPr>
            <w:tcW w:w="4077" w:type="dxa"/>
            <w:shd w:val="clear" w:color="auto" w:fill="F2F2F2" w:themeFill="background1" w:themeFillShade="F2"/>
          </w:tcPr>
          <w:p w:rsidR="00774DE1" w:rsidRPr="00F52606" w:rsidRDefault="00774DE1" w:rsidP="00F52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:rsidR="00774DE1" w:rsidRPr="00F52606" w:rsidRDefault="00774DE1" w:rsidP="00F52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b/>
                <w:sz w:val="26"/>
                <w:szCs w:val="26"/>
              </w:rPr>
              <w:t>Поле для ответов</w:t>
            </w:r>
          </w:p>
          <w:p w:rsidR="00F52606" w:rsidRPr="00F52606" w:rsidRDefault="00F52606" w:rsidP="00F52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1607" w:rsidRPr="00F52606" w:rsidTr="00774DE1">
        <w:tc>
          <w:tcPr>
            <w:tcW w:w="4077" w:type="dxa"/>
          </w:tcPr>
          <w:p w:rsidR="00C41607" w:rsidRPr="00F52606" w:rsidRDefault="00C41607" w:rsidP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5387" w:type="dxa"/>
            <w:gridSpan w:val="2"/>
          </w:tcPr>
          <w:p w:rsidR="00C41607" w:rsidRPr="00F52606" w:rsidRDefault="00C4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607" w:rsidRPr="00F52606" w:rsidTr="00774DE1">
        <w:tc>
          <w:tcPr>
            <w:tcW w:w="4077" w:type="dxa"/>
          </w:tcPr>
          <w:p w:rsidR="00C41607" w:rsidRPr="00F52606" w:rsidRDefault="00C41607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Контактные данные (электронная почта, телефон (мобильный)</w:t>
            </w:r>
            <w:r w:rsidR="00361C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1607" w:rsidRPr="00F52606" w:rsidRDefault="00C41607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C41607" w:rsidRPr="00F52606" w:rsidRDefault="00C4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607" w:rsidRPr="00F52606" w:rsidTr="00774DE1">
        <w:tc>
          <w:tcPr>
            <w:tcW w:w="4077" w:type="dxa"/>
          </w:tcPr>
          <w:p w:rsidR="00C41607" w:rsidRPr="00F52606" w:rsidRDefault="00C41607" w:rsidP="0036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Достаточно ли Вам разъяснений </w:t>
            </w:r>
            <w:proofErr w:type="gramStart"/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4DE1"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</w:t>
            </w:r>
            <w:r w:rsidR="00361CA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 пакет</w:t>
            </w:r>
            <w:r w:rsidR="00774DE1" w:rsidRPr="00F526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при получении разрешени</w:t>
            </w:r>
            <w:r w:rsidR="00774DE1" w:rsidRPr="00F5260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 для строительства/ввода объекта в эксплуатацию на информационных сайтах</w:t>
            </w:r>
            <w:proofErr w:type="gramEnd"/>
            <w:r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города, в едином окне Управления архитектуры и МФЦ?</w:t>
            </w:r>
          </w:p>
        </w:tc>
        <w:tc>
          <w:tcPr>
            <w:tcW w:w="5387" w:type="dxa"/>
            <w:gridSpan w:val="2"/>
          </w:tcPr>
          <w:p w:rsidR="00C41607" w:rsidRPr="00F52606" w:rsidRDefault="00C4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E1" w:rsidRPr="00F52606" w:rsidTr="00774DE1">
        <w:trPr>
          <w:trHeight w:val="350"/>
        </w:trPr>
        <w:tc>
          <w:tcPr>
            <w:tcW w:w="4077" w:type="dxa"/>
            <w:vMerge w:val="restart"/>
          </w:tcPr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Сталкивались ли Вы с проблемами при получени</w:t>
            </w:r>
            <w:r w:rsidR="00361C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для строительства/ввода объекта в эксплуатацию?</w:t>
            </w:r>
          </w:p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4DE1" w:rsidRPr="00F52606" w:rsidRDefault="00774DE1" w:rsidP="00F526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Долгое время согласования (укажите период)</w:t>
            </w:r>
          </w:p>
        </w:tc>
        <w:tc>
          <w:tcPr>
            <w:tcW w:w="1418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E1" w:rsidRPr="00F52606" w:rsidTr="00774DE1">
        <w:trPr>
          <w:trHeight w:val="165"/>
        </w:trPr>
        <w:tc>
          <w:tcPr>
            <w:tcW w:w="4077" w:type="dxa"/>
            <w:vMerge/>
          </w:tcPr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4DE1" w:rsidRPr="00F52606" w:rsidRDefault="00774DE1" w:rsidP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Необоснованный отказ</w:t>
            </w:r>
          </w:p>
        </w:tc>
        <w:tc>
          <w:tcPr>
            <w:tcW w:w="1418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E1" w:rsidRPr="00F52606" w:rsidTr="00774DE1">
        <w:trPr>
          <w:trHeight w:val="240"/>
        </w:trPr>
        <w:tc>
          <w:tcPr>
            <w:tcW w:w="4077" w:type="dxa"/>
            <w:vMerge/>
          </w:tcPr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Формальный отказ</w:t>
            </w:r>
          </w:p>
        </w:tc>
        <w:tc>
          <w:tcPr>
            <w:tcW w:w="1418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E1" w:rsidRPr="00F52606" w:rsidTr="00774DE1">
        <w:trPr>
          <w:trHeight w:val="285"/>
        </w:trPr>
        <w:tc>
          <w:tcPr>
            <w:tcW w:w="4077" w:type="dxa"/>
            <w:vMerge/>
          </w:tcPr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4DE1" w:rsidRPr="00F52606" w:rsidRDefault="00774DE1" w:rsidP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Повышенные требования к эскизным проектам</w:t>
            </w:r>
          </w:p>
        </w:tc>
        <w:tc>
          <w:tcPr>
            <w:tcW w:w="1418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E1" w:rsidRPr="00F52606" w:rsidTr="00774DE1">
        <w:trPr>
          <w:trHeight w:val="165"/>
        </w:trPr>
        <w:tc>
          <w:tcPr>
            <w:tcW w:w="4077" w:type="dxa"/>
            <w:vMerge/>
          </w:tcPr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Другой вариант</w:t>
            </w:r>
          </w:p>
        </w:tc>
        <w:tc>
          <w:tcPr>
            <w:tcW w:w="1418" w:type="dxa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E1" w:rsidRPr="00F52606" w:rsidTr="00774DE1">
        <w:trPr>
          <w:trHeight w:val="755"/>
        </w:trPr>
        <w:tc>
          <w:tcPr>
            <w:tcW w:w="4077" w:type="dxa"/>
          </w:tcPr>
          <w:p w:rsidR="00774DE1" w:rsidRPr="00F52606" w:rsidRDefault="00774DE1" w:rsidP="00774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606">
              <w:rPr>
                <w:rFonts w:ascii="Times New Roman" w:hAnsi="Times New Roman" w:cs="Times New Roman"/>
                <w:sz w:val="26"/>
                <w:szCs w:val="26"/>
              </w:rPr>
              <w:t>Ваши предложения</w:t>
            </w:r>
          </w:p>
        </w:tc>
        <w:tc>
          <w:tcPr>
            <w:tcW w:w="5387" w:type="dxa"/>
            <w:gridSpan w:val="2"/>
          </w:tcPr>
          <w:p w:rsidR="00774DE1" w:rsidRPr="00F52606" w:rsidRDefault="00774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1607" w:rsidRPr="00F52606" w:rsidRDefault="00C41607">
      <w:pPr>
        <w:rPr>
          <w:rFonts w:ascii="Times New Roman" w:hAnsi="Times New Roman" w:cs="Times New Roman"/>
          <w:sz w:val="26"/>
          <w:szCs w:val="26"/>
        </w:rPr>
      </w:pPr>
    </w:p>
    <w:p w:rsidR="00774DE1" w:rsidRPr="00F52606" w:rsidRDefault="00774DE1">
      <w:pPr>
        <w:rPr>
          <w:rFonts w:ascii="Times New Roman" w:hAnsi="Times New Roman" w:cs="Times New Roman"/>
          <w:sz w:val="26"/>
          <w:szCs w:val="26"/>
        </w:rPr>
      </w:pPr>
    </w:p>
    <w:p w:rsidR="00774DE1" w:rsidRPr="00F52606" w:rsidRDefault="00774DE1">
      <w:pPr>
        <w:rPr>
          <w:rFonts w:ascii="Times New Roman" w:hAnsi="Times New Roman" w:cs="Times New Roman"/>
          <w:sz w:val="26"/>
          <w:szCs w:val="26"/>
        </w:rPr>
      </w:pPr>
      <w:r w:rsidRPr="00F52606">
        <w:rPr>
          <w:rFonts w:ascii="Times New Roman" w:hAnsi="Times New Roman" w:cs="Times New Roman"/>
          <w:sz w:val="26"/>
          <w:szCs w:val="26"/>
        </w:rPr>
        <w:t xml:space="preserve">Спасибо! </w:t>
      </w:r>
    </w:p>
    <w:sectPr w:rsidR="00774DE1" w:rsidRPr="00F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7"/>
    <w:rsid w:val="00361CA5"/>
    <w:rsid w:val="00774DE1"/>
    <w:rsid w:val="009956E5"/>
    <w:rsid w:val="00C41607"/>
    <w:rsid w:val="00F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2015-11-09T09:31:00Z</dcterms:created>
  <dcterms:modified xsi:type="dcterms:W3CDTF">2015-11-09T14:25:00Z</dcterms:modified>
</cp:coreProperties>
</file>