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C9" w:rsidRPr="00914FC9" w:rsidRDefault="00914FC9" w:rsidP="00914FC9">
      <w:pPr>
        <w:rPr>
          <w:rFonts w:ascii="Times New Roman" w:hAnsi="Times New Roman" w:cs="Times New Roman"/>
        </w:rPr>
      </w:pPr>
      <w:r w:rsidRPr="00914FC9">
        <w:rPr>
          <w:rFonts w:ascii="Times New Roman" w:hAnsi="Times New Roman" w:cs="Times New Roman"/>
        </w:rPr>
        <w:t>Постановлением мэрии города Череповца от 17.08.2018 № 3656 О внесении изменений в постановление мэрии города от 26.11.2014 № 6403 (Об утверждении цен на услуги и работы по содержанию и ремонту общего имущества в многоквартирном доме) в постановление мэрии города от 26.11.2014 № 6403 «Об утверждении цен на услуги и работы по содержанию и ремонту общего имущества в многоквартирном доме» (в редакции постановления мэрии города от 24.12.2014 № 6985) внесены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Наименование постановления изложить в новой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«Об утверждении цен за услуги и работы по управлению многоквартирным домом, услуги и работы по содержанию и текущему ремонту общего имущества в многоквартирном доме (в зависимости от его категории (вида благоустройства))».</w:t>
      </w:r>
    </w:p>
    <w:p w:rsidR="00914FC9" w:rsidRPr="00914FC9" w:rsidRDefault="00914FC9" w:rsidP="00914FC9">
      <w:pPr>
        <w:rPr>
          <w:rFonts w:ascii="Times New Roman" w:hAnsi="Times New Roman" w:cs="Times New Roman"/>
        </w:rPr>
      </w:pPr>
      <w:r w:rsidRPr="00914FC9">
        <w:rPr>
          <w:rFonts w:ascii="Times New Roman" w:hAnsi="Times New Roman" w:cs="Times New Roman"/>
        </w:rPr>
        <w:t>1.2. В преамбуле постановления из наименования решения Череповецкой городской Думы от 30.10.2012 № 207, в пункте 2 вышеуказанного постановления слова «и ремонт» исключить.</w:t>
      </w:r>
    </w:p>
    <w:p w:rsidR="00914FC9" w:rsidRPr="00914FC9" w:rsidRDefault="00914FC9" w:rsidP="00914FC9">
      <w:pPr>
        <w:rPr>
          <w:rFonts w:ascii="Times New Roman" w:hAnsi="Times New Roman" w:cs="Times New Roman"/>
        </w:rPr>
      </w:pPr>
      <w:r w:rsidRPr="00914FC9">
        <w:rPr>
          <w:rFonts w:ascii="Times New Roman" w:hAnsi="Times New Roman" w:cs="Times New Roman"/>
        </w:rPr>
        <w:t>1.3. Пункт 1 изложить в новой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 Утвердить цены за услуги и работы по управлению многоквартирным домом, услуги и работы по содержанию и текущему ремонту общего имущества в многоквартирном доме (в зависимости от его категории (вида благоустройства)), применяемые при определении размера платы за содержание жилого помещения в случаях, предусмотренных жилищным законодательством Российской Федерации, с проведением их ежегодной индексации с учетом индекса потребительских цен на текущий год, установленного Прогнозом социально-экономического развития Российской Федерации».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1.4. Дополнить пунктом 3 следующего содержания: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«3. Департаменту жилищно-коммунального хозяйства мэрии использовать установленные в пункте 1 настоящего постановления цены при расчете размера платы за содержание жилого помещения в случаях, предусмотренных жилищным законодательством Российской Федерации».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1.5. Пункты 3 и 4 постановления считать пунктами 4 и 5 соответственно.</w:t>
      </w: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https://mayor.cherinfo.ru/decree/96188-postanovlenie-merii-goroda-cerepovca-ot-17082018-no-3656-o-vnesenii-izmenenij-v-postanovlenie-merii-goroda-ot-26112014-no-6403-o</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Приказ финансового управления мэрии города от 13.08.2018 № 53 О признании утратившим силу приказа финансового управления мэрии от 22.05.2012 № 39</w:t>
      </w: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https://mayor.cherinfo.ru/decree/96194-prikaz-finansovogo-upravlenia-merii-goroda-ot-13082018-no-53-o-priznanii-utrativsim-silu-prikaza-finansovogo-upravlenia-merii-ot</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 Постановления мэрии города </w:t>
      </w:r>
      <w:proofErr w:type="gramStart"/>
      <w:r w:rsidRPr="00914FC9">
        <w:rPr>
          <w:rFonts w:ascii="Times New Roman" w:hAnsi="Times New Roman" w:cs="Times New Roman"/>
        </w:rPr>
        <w:t>О</w:t>
      </w:r>
      <w:proofErr w:type="gramEnd"/>
      <w:r w:rsidRPr="00914FC9">
        <w:rPr>
          <w:rFonts w:ascii="Times New Roman" w:hAnsi="Times New Roman" w:cs="Times New Roman"/>
        </w:rPr>
        <w:t xml:space="preserve"> внесении изменений в постановление мэрии города от 10.10.2013 № 4807</w:t>
      </w:r>
    </w:p>
    <w:p w:rsidR="00914FC9" w:rsidRPr="00914FC9" w:rsidRDefault="00914FC9" w:rsidP="00914FC9">
      <w:pPr>
        <w:rPr>
          <w:rFonts w:ascii="Times New Roman" w:hAnsi="Times New Roman" w:cs="Times New Roman"/>
        </w:rPr>
      </w:pPr>
      <w:r w:rsidRPr="00914FC9">
        <w:rPr>
          <w:rFonts w:ascii="Times New Roman" w:hAnsi="Times New Roman" w:cs="Times New Roman"/>
        </w:rPr>
        <w:t>В постановление мэрии города от 10.10.2013 № 4807 «Об утверждении муниципальной программы «Обеспечение жильем отдельных категорий граждан» на 2014−2020 годы (в редакции постановления мэрии города от 17.07.2018 № 3233), планируется внести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В наименовании и пункте 1 постановления дату «2020» заменить датой «2021».</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1.2. Муниципальную программу «Обеспечение жильем отдельных категорий граждан» на 2014−2021 годы, утвержденную вышеуказанным постановлением, изложить в новой редакции (прилагается).</w:t>
      </w:r>
    </w:p>
    <w:p w:rsidR="00914FC9" w:rsidRPr="00914FC9" w:rsidRDefault="00914FC9" w:rsidP="00914FC9">
      <w:pPr>
        <w:rPr>
          <w:rFonts w:ascii="Times New Roman" w:hAnsi="Times New Roman" w:cs="Times New Roman"/>
        </w:rPr>
      </w:pPr>
      <w:r w:rsidRPr="00914FC9">
        <w:rPr>
          <w:rFonts w:ascii="Times New Roman" w:hAnsi="Times New Roman" w:cs="Times New Roman"/>
        </w:rPr>
        <w:t>2. Установить, что пункт 1.1 настоящего постановления вступает в силу с 01.01.2019.</w:t>
      </w:r>
    </w:p>
    <w:p w:rsidR="00914FC9" w:rsidRPr="00914FC9" w:rsidRDefault="00914FC9" w:rsidP="00914FC9">
      <w:pPr>
        <w:rPr>
          <w:rFonts w:ascii="Times New Roman" w:hAnsi="Times New Roman" w:cs="Times New Roman"/>
        </w:rPr>
      </w:pPr>
      <w:r w:rsidRPr="00914FC9">
        <w:rPr>
          <w:rFonts w:ascii="Times New Roman" w:hAnsi="Times New Roman" w:cs="Times New Roman"/>
        </w:rPr>
        <w:t>3. Установить, что пункт 1.2 настоящего постановления в части финансового обеспечения расходов 2021 года вступает в силу с момента вступления в силу решения Череповецкой городской Думы «О городском бюджете на 2019 год и плановый период 2020 -2021 годов», предусматривающего соответствующие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https://mayor.cherinfo.ru/decree/96198-proekt-postanovlenia-merii-goroda-o-vnesenii-izmenenij-v-postanovlenie-merii-goroda-ot-10102013-no-4807-2</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 Постановления мэрии города </w:t>
      </w:r>
      <w:proofErr w:type="gramStart"/>
      <w:r w:rsidRPr="00914FC9">
        <w:rPr>
          <w:rFonts w:ascii="Times New Roman" w:hAnsi="Times New Roman" w:cs="Times New Roman"/>
        </w:rPr>
        <w:t>О</w:t>
      </w:r>
      <w:proofErr w:type="gramEnd"/>
      <w:r w:rsidRPr="00914FC9">
        <w:rPr>
          <w:rFonts w:ascii="Times New Roman" w:hAnsi="Times New Roman" w:cs="Times New Roman"/>
        </w:rPr>
        <w:t xml:space="preserve"> внесении изменений в постановление мэрии города от 04.05.2017 № 2067</w:t>
      </w:r>
    </w:p>
    <w:p w:rsidR="00914FC9" w:rsidRPr="00914FC9" w:rsidRDefault="00914FC9" w:rsidP="00914FC9">
      <w:pPr>
        <w:rPr>
          <w:rFonts w:ascii="Times New Roman" w:hAnsi="Times New Roman" w:cs="Times New Roman"/>
        </w:rPr>
      </w:pPr>
      <w:r w:rsidRPr="00914FC9">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постановлением мэрии города от 16.06.2017 № 2811 «О порядке разработки и утверждения административных регламентов предоставления муниципальных услуг мэрией города» внесены изменения в постановление мэрии города от 04.05.2017 № 2067 «Об утверждении административного регламента предоставления муниципальной услуги по выдаче градостроительного плана земельного участка», изложив административный регламент предоставления муниципальной услуги в новой редакции (прилагается).</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https://mayor.cherinfo.ru/decree/96196-proekt-postanovlenia-merii-goroda-o-vnesenii-izmenenij-v-postanovlenie-merii-goroda-ot-04052017-no-2067</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proofErr w:type="spellStart"/>
      <w:r w:rsidRPr="00914FC9">
        <w:rPr>
          <w:rFonts w:ascii="Times New Roman" w:hAnsi="Times New Roman" w:cs="Times New Roman"/>
        </w:rPr>
        <w:t>Поектом</w:t>
      </w:r>
      <w:proofErr w:type="spellEnd"/>
      <w:r w:rsidRPr="00914FC9">
        <w:rPr>
          <w:rFonts w:ascii="Times New Roman" w:hAnsi="Times New Roman" w:cs="Times New Roman"/>
        </w:rPr>
        <w:t xml:space="preserve"> Постановления мэрии города О внесении изменений в постановление мэрии города от 10.06.2015 № 3340 планируется внести в Порядок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мэрии города от 10.06.2015 № 3340 «О порядке формирования, ведения, опубликования Перечня муниципального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Пункт 1.2 изложить в следующей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«1.2. В Перечень включается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w:t>
      </w:r>
      <w:r w:rsidRPr="00914FC9">
        <w:rPr>
          <w:rFonts w:ascii="Times New Roman" w:hAnsi="Times New Roman" w:cs="Times New Roman"/>
        </w:rPr>
        <w:lastRenderedPageBreak/>
        <w:t>средства, инвентарь, инструменты, при соответствии его критериям, установленным пунктом 2.2 настоящего Порядка.</w:t>
      </w:r>
    </w:p>
    <w:p w:rsidR="00914FC9" w:rsidRPr="00914FC9" w:rsidRDefault="00914FC9" w:rsidP="00914FC9">
      <w:pPr>
        <w:rPr>
          <w:rFonts w:ascii="Times New Roman" w:hAnsi="Times New Roman" w:cs="Times New Roman"/>
        </w:rPr>
      </w:pPr>
      <w:r w:rsidRPr="00914FC9">
        <w:rPr>
          <w:rFonts w:ascii="Times New Roman" w:hAnsi="Times New Roman" w:cs="Times New Roman"/>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14FC9" w:rsidRPr="00914FC9" w:rsidRDefault="00914FC9" w:rsidP="00914FC9">
      <w:pPr>
        <w:rPr>
          <w:rFonts w:ascii="Times New Roman" w:hAnsi="Times New Roman" w:cs="Times New Roman"/>
        </w:rPr>
      </w:pPr>
      <w:r w:rsidRPr="00914FC9">
        <w:rPr>
          <w:rFonts w:ascii="Times New Roman" w:hAnsi="Times New Roman" w:cs="Times New Roman"/>
        </w:rPr>
        <w:t>1.2. Пункт 1.4 изложить в следующей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«1.4.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1.3. В </w:t>
      </w:r>
      <w:proofErr w:type="gramStart"/>
      <w:r w:rsidRPr="00914FC9">
        <w:rPr>
          <w:rFonts w:ascii="Times New Roman" w:hAnsi="Times New Roman" w:cs="Times New Roman"/>
        </w:rPr>
        <w:t>части</w:t>
      </w:r>
      <w:proofErr w:type="gramEnd"/>
      <w:r w:rsidRPr="00914FC9">
        <w:rPr>
          <w:rFonts w:ascii="Times New Roman" w:hAnsi="Times New Roman" w:cs="Times New Roman"/>
        </w:rPr>
        <w:t xml:space="preserve"> а) пункта 2.2 после слов «за исключением» дополнить словами «права хозяйственного ведения, права оперативного управления, а также».</w:t>
      </w:r>
    </w:p>
    <w:p w:rsidR="00914FC9" w:rsidRPr="00914FC9" w:rsidRDefault="00914FC9" w:rsidP="00914FC9">
      <w:pPr>
        <w:rPr>
          <w:rFonts w:ascii="Times New Roman" w:hAnsi="Times New Roman" w:cs="Times New Roman"/>
        </w:rPr>
      </w:pPr>
      <w:r w:rsidRPr="00914FC9">
        <w:rPr>
          <w:rFonts w:ascii="Times New Roman" w:hAnsi="Times New Roman" w:cs="Times New Roman"/>
        </w:rPr>
        <w:t>1.4. В пункте 2.4 после слов «на основе предложений» дополнить словами «муниципальных унитарных предприятий и муниципальных учреждений с согласия органов местного самоуправления, уполномоченных на согласование сделки с имуществом, закрепленным за указанными предприятиями и учреждениями на праве хозяйственного ведения и оперативного управления,".</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https://mayor.cherinfo.ru/decree/96220-proekt-postanovlenia-merii-goroda-o-vnesenii-izmenenij-v-postanovlenie-merii-goroda-ot-10062015-no-3340</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Постановлением мэрии города Череповца от 17.07.2018 № 3657 О внесении изменений в постановление мэрии города от 03.10.2013 № 4635 (Об утверждении Порядка осуществления социальной поддержки членам добровольных народных дружин города) в постановление мэрии города от 03.10.2013 № 4635 «Об утверждении Порядка осуществления социальной поддержки членам народных дружин города» (в редакции постановления мэрии города от 07.03.2018 № 976) внесены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Преамбулу постановления изложить в новой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«В соответствии с Федеральными законами от 06.10.2003 № 131-ФЗ «Об общих принципах организации местного самоуправления в Российской Федерации», 17.07.99 № 178-ФЗ «О государственной социальной помощи», 27.07.2006 № 152-ФЗ «О персональных данных», постановлением Правительства Российской Федерации от 14.02.2017 № 181 «О Единой государственной информационной системе социального обеспечения», законом Вологодской области от 14.10.2014 № 3408-ОЗ «О регулировании отдельных вопросов участия граждан в охране общественного порядка на территории Вологодской области», Уставом города Череповца, решением Череповецкой городской Думы от 23.04.2013 № 69 «О социальной поддержке», распоряжением мэрии города от 23.01.2018 № 35-р «О назначении ответственных лиц за ввод и актуализацию информации в ЕГИССО».</w:t>
      </w:r>
    </w:p>
    <w:p w:rsidR="00914FC9" w:rsidRPr="00914FC9" w:rsidRDefault="00914FC9" w:rsidP="00914FC9">
      <w:pPr>
        <w:rPr>
          <w:rFonts w:ascii="Times New Roman" w:hAnsi="Times New Roman" w:cs="Times New Roman"/>
        </w:rPr>
      </w:pPr>
      <w:r w:rsidRPr="00914FC9">
        <w:rPr>
          <w:rFonts w:ascii="Times New Roman" w:hAnsi="Times New Roman" w:cs="Times New Roman"/>
        </w:rPr>
        <w:t>1.2. В Порядке осуществления социальной поддержки членам добровольных народных дружин города (далее — Порядок), утвержденном вышеуказанным постановлением:</w:t>
      </w:r>
    </w:p>
    <w:p w:rsidR="00914FC9" w:rsidRPr="00914FC9" w:rsidRDefault="00914FC9" w:rsidP="00914FC9">
      <w:pPr>
        <w:rPr>
          <w:rFonts w:ascii="Times New Roman" w:hAnsi="Times New Roman" w:cs="Times New Roman"/>
        </w:rPr>
      </w:pPr>
      <w:r w:rsidRPr="00914FC9">
        <w:rPr>
          <w:rFonts w:ascii="Times New Roman" w:hAnsi="Times New Roman" w:cs="Times New Roman"/>
        </w:rPr>
        <w:t>1.2.1. Пункт 2.4 дополнить абзацами седьмым и восьмым следующего содержания: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 копия страхового свидетельства обязательного пенсионного страхования заявителя (СНИЛС);</w:t>
      </w:r>
    </w:p>
    <w:p w:rsidR="00914FC9" w:rsidRPr="00914FC9" w:rsidRDefault="00914FC9" w:rsidP="00914FC9">
      <w:pPr>
        <w:rPr>
          <w:rFonts w:ascii="Times New Roman" w:hAnsi="Times New Roman" w:cs="Times New Roman"/>
        </w:rPr>
      </w:pPr>
      <w:r w:rsidRPr="00914FC9">
        <w:rPr>
          <w:rFonts w:ascii="Times New Roman" w:hAnsi="Times New Roman" w:cs="Times New Roman"/>
        </w:rPr>
        <w:t>персональные данные заявителя передаются в Единую государственную информационную систему социального обеспечения (ЕГИССО)».</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https://mayor.cherinfo.ru/decree/96239-postanovlenie-merii-goroda-cerepovca-ot-17072018-no-3657-o-vnesenii-izmenenij-v-postanovlenie-merii-goroda-ot-03102013-no-4635-o</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Постановлением мэрии города Череповца от 21.08.2018 № 3716 О внесении изменений в постановление мэрии города от 19.10.2017 № 5027 (Муниципальная программа Формирование современной городской среды муниципального образования «Город Череповец» в муниципальную программу «Формирование современной городской среды муниципального образования «Город Череповец» на 2018−2022 годы, утвержденную постановлением мэрии города от 19.10.2017 № 5027 «Об утверждении муниципальной программы «Формирование современной городской среды муниципального образования «Город Череповец» на 2018−2022 годы» (в редакции постановления мэрии города от 08.06.2018 № 2555), внесены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В разделе 1. «Характеристика текущего состояния сектора благоустройства в городе»:</w:t>
      </w:r>
    </w:p>
    <w:p w:rsidR="00914FC9" w:rsidRPr="00914FC9" w:rsidRDefault="00914FC9" w:rsidP="00914FC9">
      <w:pPr>
        <w:rPr>
          <w:rFonts w:ascii="Times New Roman" w:hAnsi="Times New Roman" w:cs="Times New Roman"/>
        </w:rPr>
      </w:pPr>
      <w:r w:rsidRPr="00914FC9">
        <w:rPr>
          <w:rFonts w:ascii="Times New Roman" w:hAnsi="Times New Roman" w:cs="Times New Roman"/>
        </w:rPr>
        <w:t>1.1.1. Абзац двадцать седьмой изложить в новой редакции: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«С учетом проведенной инвентаризации при расчете значений показателей Программы на период с 2018 по 2022 годы применяются следующие: общее количество дворовых территорий многоквартирных домов города, нуждающихся в благоустройстве и подлежащих благоустройству на 01.01.2018 определено 159 ед. или 864,358 тыс. кв. м, общее количество общественных территорий, нуждающихся в благоустройстве и подлежащих благоустройству на 01.01.2018 — 12 ед. или 363,635 тыс. кв. м»</w:t>
      </w: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https://mayor.cherinfo.ru/decree/96235-postanovlenie-merii-goroda-cerepovca-ot-21082018-no-3716-o-vnesenii-izmenenij-v-postanovlenie-merii-goroda-ot-19102017-no-5027-m</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Постановление мэрии города Череповца от 21.08.2018 № 3717 О внесении изменений в постановления мэрии города от 23.11.2016 № 5322, 19.05.2017 № 2309, 07.03.2018 № 977 (Об экспертном совете по бюджету и экономической политике в городе)</w:t>
      </w:r>
    </w:p>
    <w:p w:rsidR="00914FC9" w:rsidRPr="00914FC9" w:rsidRDefault="00914FC9" w:rsidP="00914FC9">
      <w:pPr>
        <w:rPr>
          <w:rFonts w:ascii="Times New Roman" w:hAnsi="Times New Roman" w:cs="Times New Roman"/>
        </w:rPr>
      </w:pPr>
      <w:r w:rsidRPr="00914FC9">
        <w:rPr>
          <w:rFonts w:ascii="Times New Roman" w:hAnsi="Times New Roman" w:cs="Times New Roman"/>
        </w:rPr>
        <w:t>В связи с организационно-штатными изменениями в структуре финансового управления мэрии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 В состав комиссии по вопросам оптимизации и повышения эффективности бюджетных расходов (приложение 2), утвержденный постановлением мэрии города от 23.11.2016 № 5322 (в редакции постановления мэрии города от 13.12.2017 № 6048), внесены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1.1. Слова «начальник отдела планирования и анализа расходов социальной сферы финансового управления мэрии» заменить словами «начальник отдела координации по социальной сфере и органам управления финансового управления мэрии».</w:t>
      </w:r>
    </w:p>
    <w:p w:rsidR="00914FC9" w:rsidRPr="00914FC9" w:rsidRDefault="00914FC9" w:rsidP="00914FC9">
      <w:pPr>
        <w:rPr>
          <w:rFonts w:ascii="Times New Roman" w:hAnsi="Times New Roman" w:cs="Times New Roman"/>
        </w:rPr>
      </w:pPr>
      <w:r w:rsidRPr="00914FC9">
        <w:rPr>
          <w:rFonts w:ascii="Times New Roman" w:hAnsi="Times New Roman" w:cs="Times New Roman"/>
        </w:rPr>
        <w:t>1.2. Слова «начальник отдела планирования и анализа расходов органов местного самоуправления финансового управления мэрии» исключить.</w:t>
      </w:r>
    </w:p>
    <w:p w:rsidR="00914FC9" w:rsidRPr="00914FC9" w:rsidRDefault="00914FC9" w:rsidP="00914FC9">
      <w:pPr>
        <w:rPr>
          <w:rFonts w:ascii="Times New Roman" w:hAnsi="Times New Roman" w:cs="Times New Roman"/>
        </w:rPr>
      </w:pPr>
      <w:r w:rsidRPr="00914FC9">
        <w:rPr>
          <w:rFonts w:ascii="Times New Roman" w:hAnsi="Times New Roman" w:cs="Times New Roman"/>
        </w:rPr>
        <w:t>2. Внести в состав экспертного совета по бюджету и экономической политике в городе (приложение 2), утвержденный постановлением мэрии города от 19.05.2017 № 2309 (в редакции постановления мэрии города от 04.05.2018 № 1909), следующее изменение:</w:t>
      </w:r>
    </w:p>
    <w:p w:rsidR="00914FC9" w:rsidRPr="00914FC9" w:rsidRDefault="00914FC9" w:rsidP="00914FC9">
      <w:pPr>
        <w:rPr>
          <w:rFonts w:ascii="Times New Roman" w:hAnsi="Times New Roman" w:cs="Times New Roman"/>
        </w:rPr>
      </w:pPr>
      <w:r w:rsidRPr="00914FC9">
        <w:rPr>
          <w:rFonts w:ascii="Times New Roman" w:hAnsi="Times New Roman" w:cs="Times New Roman"/>
        </w:rPr>
        <w:t>слова «заместитель начальника финансового управления мэрии» заменить словами «заместитель начальника финансового управления мэрии, начальник сводного бюджетного отдела».</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3. Внести в состав рабочей группы по централизации бюджетного (бухгалтерского) учета и отчетности муниципальных учреждений города Череповца (приложение 1), утвержденный постановлением мэрии города от 07.03.2018 № 977 (в редакции постановления мэрии города от 22.06.2018 № 2858), следующие изменения: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3.1. Слова «заместитель начальника финансового управления мэрии» заменить словами «заместитель начальника финансового управления мэрии, начальник сводного бюджетного отдела».</w:t>
      </w:r>
    </w:p>
    <w:p w:rsidR="00914FC9" w:rsidRPr="00914FC9" w:rsidRDefault="00914FC9" w:rsidP="00914FC9">
      <w:pPr>
        <w:rPr>
          <w:rFonts w:ascii="Times New Roman" w:hAnsi="Times New Roman" w:cs="Times New Roman"/>
        </w:rPr>
      </w:pPr>
      <w:r w:rsidRPr="00914FC9">
        <w:rPr>
          <w:rFonts w:ascii="Times New Roman" w:hAnsi="Times New Roman" w:cs="Times New Roman"/>
        </w:rPr>
        <w:t>3.2. Слова «начальник отдела планирования и анализа расходов социальной сферы финансового управления мэрии» заменить словами «начальник отдела координации по социальной сфере и органам управления финансового управления мэрии».</w:t>
      </w:r>
    </w:p>
    <w:p w:rsidR="00914FC9" w:rsidRPr="00914FC9" w:rsidRDefault="00914FC9" w:rsidP="00914FC9">
      <w:pPr>
        <w:rPr>
          <w:rFonts w:ascii="Times New Roman" w:hAnsi="Times New Roman" w:cs="Times New Roman"/>
        </w:rPr>
      </w:pPr>
      <w:r w:rsidRPr="00914FC9">
        <w:rPr>
          <w:rFonts w:ascii="Times New Roman" w:hAnsi="Times New Roman" w:cs="Times New Roman"/>
        </w:rPr>
        <w:t>3.3. Слова «начальник отдела планирования и анализа расходов органов местного самоуправления финансового управления мэрии» исключить.</w:t>
      </w:r>
    </w:p>
    <w:p w:rsidR="00914FC9" w:rsidRPr="00914FC9" w:rsidRDefault="00914FC9" w:rsidP="00914FC9">
      <w:pPr>
        <w:rPr>
          <w:rFonts w:ascii="Times New Roman" w:hAnsi="Times New Roman" w:cs="Times New Roman"/>
        </w:rPr>
      </w:pPr>
      <w:r w:rsidRPr="00914FC9">
        <w:rPr>
          <w:rFonts w:ascii="Times New Roman" w:hAnsi="Times New Roman" w:cs="Times New Roman"/>
        </w:rPr>
        <w:t>4. Контроль за исполнением постановления возложить на заместителя мэра города, начальника финансового управления мэрии.</w:t>
      </w:r>
    </w:p>
    <w:p w:rsidR="00914FC9" w:rsidRPr="00914FC9" w:rsidRDefault="00914FC9" w:rsidP="00914FC9">
      <w:pPr>
        <w:rPr>
          <w:rFonts w:ascii="Times New Roman" w:hAnsi="Times New Roman" w:cs="Times New Roman"/>
        </w:rPr>
      </w:pPr>
      <w:r w:rsidRPr="00914FC9">
        <w:rPr>
          <w:rFonts w:ascii="Times New Roman" w:hAnsi="Times New Roman" w:cs="Times New Roman"/>
        </w:rPr>
        <w:t>5. Постановление вступает в силу с момента подписания и распространяется на правоотношения, возникшие с 01.08.2018.</w:t>
      </w: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https://mayor.cherinfo.ru/decree/96236-postanovlenie-merii-goroda-cerepovca-ot-21082018-no-3717-o-vnesenii-izmenenij-v-postanovlenia-merii-goroda-ot-23112016-no-5322-1</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Постановление мэрии города Череповца от 21.08.2018 № 3718 О подготовке проекта внесения изменений в Генеральный план города Череповца</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В соответствии со статьями 9, 23, 24, 25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города Череповца</w:t>
      </w:r>
    </w:p>
    <w:p w:rsidR="00914FC9" w:rsidRPr="00914FC9" w:rsidRDefault="00914FC9" w:rsidP="00914FC9">
      <w:pPr>
        <w:rPr>
          <w:rFonts w:ascii="Times New Roman" w:hAnsi="Times New Roman" w:cs="Times New Roman"/>
        </w:rPr>
      </w:pPr>
      <w:r w:rsidRPr="00914FC9">
        <w:rPr>
          <w:rFonts w:ascii="Times New Roman" w:hAnsi="Times New Roman" w:cs="Times New Roman"/>
        </w:rPr>
        <w:t>Мэром города Череповца поручено:</w:t>
      </w:r>
    </w:p>
    <w:p w:rsidR="00914FC9" w:rsidRPr="00914FC9" w:rsidRDefault="00914FC9" w:rsidP="00914FC9">
      <w:pPr>
        <w:rPr>
          <w:rFonts w:ascii="Times New Roman" w:hAnsi="Times New Roman" w:cs="Times New Roman"/>
        </w:rPr>
      </w:pPr>
      <w:r w:rsidRPr="00914FC9">
        <w:rPr>
          <w:rFonts w:ascii="Times New Roman" w:hAnsi="Times New Roman" w:cs="Times New Roman"/>
        </w:rPr>
        <w:t>1. Подготовить проект внесения изменений в Генеральный план города Череповца.</w:t>
      </w:r>
    </w:p>
    <w:p w:rsidR="00914FC9" w:rsidRPr="00914FC9" w:rsidRDefault="00914FC9" w:rsidP="00914FC9">
      <w:pPr>
        <w:rPr>
          <w:rFonts w:ascii="Times New Roman" w:hAnsi="Times New Roman" w:cs="Times New Roman"/>
        </w:rPr>
      </w:pPr>
      <w:r w:rsidRPr="00914FC9">
        <w:rPr>
          <w:rFonts w:ascii="Times New Roman" w:hAnsi="Times New Roman" w:cs="Times New Roman"/>
        </w:rPr>
        <w:t>2. Установить порядок и сроки проведения работ по подготовке проекта внесения изменений в Генеральный план города Череповца (прилагаются).</w:t>
      </w:r>
    </w:p>
    <w:p w:rsidR="00914FC9" w:rsidRPr="00914FC9" w:rsidRDefault="00914FC9" w:rsidP="00914FC9">
      <w:pPr>
        <w:rPr>
          <w:rFonts w:ascii="Times New Roman" w:hAnsi="Times New Roman" w:cs="Times New Roman"/>
        </w:rPr>
      </w:pPr>
      <w:r w:rsidRPr="00914FC9">
        <w:rPr>
          <w:rFonts w:ascii="Times New Roman" w:hAnsi="Times New Roman" w:cs="Times New Roman"/>
        </w:rPr>
        <w:t>3. Управлению архитектуры и градостроительства мэрии:</w:t>
      </w:r>
    </w:p>
    <w:p w:rsidR="00914FC9" w:rsidRPr="00914FC9" w:rsidRDefault="00914FC9" w:rsidP="00914FC9">
      <w:pPr>
        <w:rPr>
          <w:rFonts w:ascii="Times New Roman" w:hAnsi="Times New Roman" w:cs="Times New Roman"/>
        </w:rPr>
      </w:pPr>
      <w:r w:rsidRPr="00914FC9">
        <w:rPr>
          <w:rFonts w:ascii="Times New Roman" w:hAnsi="Times New Roman" w:cs="Times New Roman"/>
        </w:rPr>
        <w:t>3.1. Осуществить подготовку проекта внесения изменений в Генеральный план города Череповца.</w:t>
      </w:r>
    </w:p>
    <w:p w:rsidR="00914FC9" w:rsidRPr="00914FC9" w:rsidRDefault="00914FC9" w:rsidP="00914FC9">
      <w:pPr>
        <w:rPr>
          <w:rFonts w:ascii="Times New Roman" w:hAnsi="Times New Roman" w:cs="Times New Roman"/>
        </w:rPr>
      </w:pPr>
      <w:r w:rsidRPr="00914FC9">
        <w:rPr>
          <w:rFonts w:ascii="Times New Roman" w:hAnsi="Times New Roman" w:cs="Times New Roman"/>
        </w:rPr>
        <w:t>3.2. Осуществить проверку проекта внесения изменений в Генеральный план города Череповца на соответствие требованиям технических регламентов, Генеральному плану города Череповца, схемам территориального планирования субъектов Российской Федерации, схемам территориального планирования Российской Федерации.</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Источник: https://mayor.cherinfo.ru/decree/96237-postanovlenie-merii-goroda-cerepovca-ot-21082018-no-3718-o-podgotovke-proekta-vnesenia-izmenenij-v-generalnyj-plan-goroda-cerepo</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постановления Правительства области «О внесении изменений в постановление Правительства области от 13 июня 2017 года № 527» (далее – Проект)</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Проектом постановления вносятся изменения </w:t>
      </w:r>
      <w:proofErr w:type="gramStart"/>
      <w:r w:rsidRPr="00914FC9">
        <w:rPr>
          <w:rFonts w:ascii="Times New Roman" w:hAnsi="Times New Roman" w:cs="Times New Roman"/>
        </w:rPr>
        <w:t>в  Порядок</w:t>
      </w:r>
      <w:proofErr w:type="gramEnd"/>
      <w:r w:rsidRPr="00914FC9">
        <w:rPr>
          <w:rFonts w:ascii="Times New Roman" w:hAnsi="Times New Roman" w:cs="Times New Roman"/>
        </w:rPr>
        <w:t xml:space="preserve"> предоставления субсидий на поддержку семеноводства, утвержденный постановлением Правительства от 13 февраля 2017 года № 157 (далее – Порядок).</w:t>
      </w:r>
    </w:p>
    <w:p w:rsidR="00914FC9" w:rsidRPr="00914FC9" w:rsidRDefault="00914FC9" w:rsidP="00914FC9">
      <w:pPr>
        <w:rPr>
          <w:rFonts w:ascii="Times New Roman" w:hAnsi="Times New Roman" w:cs="Times New Roman"/>
        </w:rPr>
      </w:pPr>
      <w:r w:rsidRPr="00914FC9">
        <w:rPr>
          <w:rFonts w:ascii="Times New Roman" w:hAnsi="Times New Roman" w:cs="Times New Roman"/>
        </w:rPr>
        <w:t>Финансирование мероприятий осуществляется в рамках средств, предусмотренных в Законе Вологодской области от 15 декабря 2017 года № 4261-ОЗ «Об областном бюджете на 2018 год и плановый период 2019 и 2020 годов». На сегодняшний день неиспользованный остаток лимитов бюджетных обязательств на предоставление субсидий на поддержку семеноводства составляет 31,8 млн. рублей или 62% от общего объема бюджетных ассигнований по данному направлению государственной поддержки.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Проектом постановления предусматривается увеличение временного интервала, за который сельскохозяйственные товаропроизводители имеют право получить возмещение затрат, связанных с приобретением семян. Предложенное изменение позволит оперативно и своевременно возместить затраты сельскохозяйственным </w:t>
      </w:r>
      <w:proofErr w:type="spellStart"/>
      <w:r w:rsidRPr="00914FC9">
        <w:rPr>
          <w:rFonts w:ascii="Times New Roman" w:hAnsi="Times New Roman" w:cs="Times New Roman"/>
        </w:rPr>
        <w:t>товапроизводителям</w:t>
      </w:r>
      <w:proofErr w:type="spellEnd"/>
      <w:r w:rsidRPr="00914FC9">
        <w:rPr>
          <w:rFonts w:ascii="Times New Roman" w:hAnsi="Times New Roman" w:cs="Times New Roman"/>
        </w:rPr>
        <w:t xml:space="preserve">, закупающим семенной материал осенью, во втором полугодии.  Кроме того, </w:t>
      </w:r>
      <w:proofErr w:type="gramStart"/>
      <w:r w:rsidRPr="00914FC9">
        <w:rPr>
          <w:rFonts w:ascii="Times New Roman" w:hAnsi="Times New Roman" w:cs="Times New Roman"/>
        </w:rPr>
        <w:t>в связи с тем что</w:t>
      </w:r>
      <w:proofErr w:type="gramEnd"/>
      <w:r w:rsidRPr="00914FC9">
        <w:rPr>
          <w:rFonts w:ascii="Times New Roman" w:hAnsi="Times New Roman" w:cs="Times New Roman"/>
        </w:rPr>
        <w:t xml:space="preserve"> с 2019 года субсидии на поддержку семеноводства планируется предоставлять в форме финансового обеспечения затрат, без внесения указанных изменений хозяйства, закупившие семена заранее (осенью), не смогут получить государственную поддержку на приобретение таких семян в 2019 году.</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 xml:space="preserve">Одновременно, данное изменение является одной из мер для обеспечения безусловного исполнения бюджетных ассигнований, согласно решению протокола Департамента финансов </w:t>
      </w:r>
      <w:proofErr w:type="gramStart"/>
      <w:r w:rsidRPr="00914FC9">
        <w:rPr>
          <w:rFonts w:ascii="Times New Roman" w:hAnsi="Times New Roman" w:cs="Times New Roman"/>
        </w:rPr>
        <w:t>области  №</w:t>
      </w:r>
      <w:proofErr w:type="gramEnd"/>
      <w:r w:rsidRPr="00914FC9">
        <w:rPr>
          <w:rFonts w:ascii="Times New Roman" w:hAnsi="Times New Roman" w:cs="Times New Roman"/>
        </w:rPr>
        <w:t xml:space="preserve">2 от 25.06.2018 года «Об исполнении областного бюджета». </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В связи с тем что, проект предусматривает возмещение затрат на приобретение семян, понесенных </w:t>
      </w:r>
      <w:proofErr w:type="spellStart"/>
      <w:r w:rsidRPr="00914FC9">
        <w:rPr>
          <w:rFonts w:ascii="Times New Roman" w:hAnsi="Times New Roman" w:cs="Times New Roman"/>
        </w:rPr>
        <w:t>сельхозтоваропроизводителями</w:t>
      </w:r>
      <w:proofErr w:type="spellEnd"/>
      <w:r w:rsidRPr="00914FC9">
        <w:rPr>
          <w:rFonts w:ascii="Times New Roman" w:hAnsi="Times New Roman" w:cs="Times New Roman"/>
        </w:rPr>
        <w:t xml:space="preserve"> после 1 июля текущего года под урожай будущего года, эффективность предоставления затрат на основании достижения значения показателей результативности предлагается оценивать в году, следующем за годом получения субсидии, с представлением отчета о достижении значений показателей результативности и заверенных копий актов расхода семян и посадочного материала в срок до 31 декабря года, следующего за годом получения субсидий.</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Проектом постановления не предусматривается приведение порядка предоставления субсидий в соответствие с требованиями постановления Правительства от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связи с тем, что на основании письма Департамента финансов области от 5 июня 2018 года №42-2807/18 изменения могут быть внесены в срок до 1 марта 2019 года. Внесение соответствующих изменений планируется при разработка новой редакции порядка предоставления субсидий на поддержку </w:t>
      </w:r>
      <w:proofErr w:type="gramStart"/>
      <w:r w:rsidRPr="00914FC9">
        <w:rPr>
          <w:rFonts w:ascii="Times New Roman" w:hAnsi="Times New Roman" w:cs="Times New Roman"/>
        </w:rPr>
        <w:t>семеноводства  в</w:t>
      </w:r>
      <w:proofErr w:type="gramEnd"/>
      <w:r w:rsidRPr="00914FC9">
        <w:rPr>
          <w:rFonts w:ascii="Times New Roman" w:hAnsi="Times New Roman" w:cs="Times New Roman"/>
        </w:rPr>
        <w:t xml:space="preserve"> форме финансового обеспечения затрат.</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21.08.2018 11:42:00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04.09.2018 11:42:00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http://vologda-oblast.ru/obshchestvennoe_obsuzhdenie_npa/statya/1710091/</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закона области «О внесении изменений в закон области «Об уполномоченном по правам человека в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 закона области «О внесении изменений в закон области «Об уполномоченном по правам человека в Вологодской области» (далее – проект) разработан Департаментом государственного управления и кадровой политики области.      </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Представленный проект подготовлен во исполнение поручения Губернатора области О.А. Кувшинникова от 13 марта 2018 года № ПОР.01- 046/18 в целях развития института уполномоченного по правам человека в Вологодской области (далее – уполномоченный), повышения эффективности его деятельности.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Проектом предлагается внести в закон области «Об уполномоченном по правам человека в Вологодской области» изменения, способствующие укреплению его статуса</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21.08.2018 12:19:00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04.09.2018 12:19:00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http://vologda-oblast.ru/obshchestvennoe_obsuzhdenie_npa/statya/1710099/</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постановлению Губернатора области «О внесении изменения в постановление Губернатора области от 6 апреля 2015 года № 170»</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Настоящий проект постановления Губернатора области подготовлен во исполнение подпункта «в» пункта 17 Национального плана противодействия коррупции на 2018-2020 годы, утвержденного Указом Президента Российской Федерации от 29 июня 2018 года № 378, предусматривающего введение с 1 января 2019 года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21.08.2018 15:07:00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05.09.2018 15:07:00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http://vologda-oblast.ru/obshchestvennoe_obsuzhdenie_npa/statya/1710109/</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 постановления Правительства области «О государственной программе «Экономическое развитие Вологодской области на период 2021-2025 годы» </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На основании постановления Правительства области от 22 декабря 2011 года № 1629 «Об утверждении перечня государственных программ Вологодской области» Департаментом экономического развития области разработан проект государственной программы области «Экономическое развитие Вологодской области на период 2021-2025 годы» (далее – Государственная программа) в соответствии с требованиями Порядка разработки, реализации и оценки эффективности государственных программ Вологодской области, утвержденного постановлением Правительства области от 27 мая 2015 года № 439.</w:t>
      </w:r>
    </w:p>
    <w:p w:rsidR="00914FC9" w:rsidRPr="00914FC9" w:rsidRDefault="00914FC9" w:rsidP="00914FC9">
      <w:pPr>
        <w:rPr>
          <w:rFonts w:ascii="Times New Roman" w:hAnsi="Times New Roman" w:cs="Times New Roman"/>
        </w:rPr>
      </w:pPr>
      <w:r w:rsidRPr="00914FC9">
        <w:rPr>
          <w:rFonts w:ascii="Times New Roman" w:hAnsi="Times New Roman" w:cs="Times New Roman"/>
        </w:rPr>
        <w:t>В рамках Государственной программы планируется исполнение 87-ти социально-экономических задач в 3-х приоритетах Стратегии: «Формирование пространства для развития», «Формирование пространства для жизни», «Формирование пространства эффективности».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Проект Государственной программы включает в себя восемь подпрограмм: </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 семь основных: </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1 «Повышение инвестиционной привлекательности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2 «Развитие промышленности Вологодской области и повышение её конкурентоспособности»;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3 «Развитие научно-технологического потенциала и инновационной деятельности»;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4 «Развитие торговли»;</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5 «Развитие системы государственных закупок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6 «Развитие системы стратегического планирования и оценки регулирующего воздействия, реформа контрольной и надзорной деятельности»;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Подпрограмма 7 «Поддержка и развитие малого и среднего предпринимательства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 одна обеспечивающая: </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Подпрограмма 8 «Обеспечение реализации государственной программы на 2021-2025 годы».</w:t>
      </w:r>
    </w:p>
    <w:p w:rsidR="00914FC9" w:rsidRPr="00914FC9" w:rsidRDefault="00914FC9" w:rsidP="00914FC9">
      <w:pPr>
        <w:rPr>
          <w:rFonts w:ascii="Times New Roman" w:hAnsi="Times New Roman" w:cs="Times New Roman"/>
        </w:rPr>
      </w:pPr>
      <w:r w:rsidRPr="00914FC9">
        <w:rPr>
          <w:rFonts w:ascii="Times New Roman" w:hAnsi="Times New Roman" w:cs="Times New Roman"/>
        </w:rPr>
        <w:t>Финансовое обеспечение государственной программы указано в соответствии с объемами бюджетных средств, согласно постановлению Правительства Вологодской области от 20 февраля 2017 года № 189 «Об утверждении Бюджетного прогноза Вологодской области на период до 2030 года</w:t>
      </w:r>
      <w:proofErr w:type="gramStart"/>
      <w:r w:rsidRPr="00914FC9">
        <w:rPr>
          <w:rFonts w:ascii="Times New Roman" w:hAnsi="Times New Roman" w:cs="Times New Roman"/>
        </w:rPr>
        <w:t>»</w:t>
      </w:r>
      <w:proofErr w:type="gramEnd"/>
      <w:r w:rsidRPr="00914FC9">
        <w:rPr>
          <w:rFonts w:ascii="Times New Roman" w:hAnsi="Times New Roman" w:cs="Times New Roman"/>
        </w:rPr>
        <w:t xml:space="preserve"> с учетом базового сценария социально-экономического развития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Расчет плановых значений показателей подпрограмм представлен в приложении к пояснительной записке.</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22.08.2018 12:04:00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05.09.2018 12:04:00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http://vologda-oblast.ru/obshchestvennoe_obsuzhdenie_npa/statya/1710135/</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приказа Департамента имущественных отношений Вологодской области «О Плане мероприятий Департамента имущественных отношений Вологодской области по противодействию коррупции на 2018 - 2020 годы»</w:t>
      </w:r>
    </w:p>
    <w:p w:rsidR="00914FC9" w:rsidRPr="00914FC9" w:rsidRDefault="00914FC9" w:rsidP="00914FC9">
      <w:pPr>
        <w:rPr>
          <w:rFonts w:ascii="Times New Roman" w:hAnsi="Times New Roman" w:cs="Times New Roman"/>
        </w:rPr>
      </w:pPr>
      <w:r w:rsidRPr="00914FC9">
        <w:rPr>
          <w:rFonts w:ascii="Times New Roman" w:hAnsi="Times New Roman" w:cs="Times New Roman"/>
        </w:rPr>
        <w:t>Настоящий проект приказа Департамента имущественных отношений Вологодской области (далее – Департамент) разработан Департаментом и предусматривает утверждение Плана мероприятий Департамента имущественных отношений области по противодействию коррупции на 2018 - 2020 годы».</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Принятие настоящего приказа Департамента обусловлено подпунктом б) пункта 3 Указа Президента Российской Федерации от 29 июня 2018 года № 378 «О Национальном плане противодействия коррупции на 2018-2020 годы» (далее – Национальный план) и подпунктом г) пункта 3 Национального плана.</w:t>
      </w:r>
    </w:p>
    <w:p w:rsidR="00914FC9" w:rsidRPr="00914FC9" w:rsidRDefault="00914FC9" w:rsidP="00914FC9">
      <w:pPr>
        <w:rPr>
          <w:rFonts w:ascii="Times New Roman" w:hAnsi="Times New Roman" w:cs="Times New Roman"/>
        </w:rPr>
      </w:pPr>
      <w:r w:rsidRPr="00914FC9">
        <w:rPr>
          <w:rFonts w:ascii="Times New Roman" w:hAnsi="Times New Roman" w:cs="Times New Roman"/>
        </w:rPr>
        <w:t>План мероприятий по противодействию коррупции в Департаменте на 2018-2020 годы направлен на решение следующих задач:</w:t>
      </w:r>
    </w:p>
    <w:p w:rsidR="00914FC9" w:rsidRPr="00914FC9" w:rsidRDefault="00914FC9" w:rsidP="00914FC9">
      <w:pPr>
        <w:rPr>
          <w:rFonts w:ascii="Times New Roman" w:hAnsi="Times New Roman" w:cs="Times New Roman"/>
        </w:rPr>
      </w:pPr>
      <w:r w:rsidRPr="00914FC9">
        <w:rPr>
          <w:rFonts w:ascii="Times New Roman" w:hAnsi="Times New Roman" w:cs="Times New Roman"/>
        </w:rPr>
        <w:t>совершенствование системы запретов, ограничений и требований, установленных в целях противодействия коррупции;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914FC9" w:rsidRPr="00914FC9" w:rsidRDefault="00914FC9" w:rsidP="00914FC9">
      <w:pPr>
        <w:rPr>
          <w:rFonts w:ascii="Times New Roman" w:hAnsi="Times New Roman" w:cs="Times New Roman"/>
        </w:rPr>
      </w:pPr>
      <w:r w:rsidRPr="00914FC9">
        <w:rPr>
          <w:rFonts w:ascii="Times New Roman" w:hAnsi="Times New Roman" w:cs="Times New Roman"/>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совершенствование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w:t>
      </w:r>
      <w:r w:rsidRPr="00914FC9">
        <w:rPr>
          <w:rFonts w:ascii="Times New Roman" w:hAnsi="Times New Roman" w:cs="Times New Roman"/>
        </w:rPr>
        <w:lastRenderedPageBreak/>
        <w:t>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p w:rsidR="00914FC9" w:rsidRPr="00914FC9" w:rsidRDefault="00914FC9" w:rsidP="00914FC9">
      <w:pPr>
        <w:rPr>
          <w:rFonts w:ascii="Times New Roman" w:hAnsi="Times New Roman" w:cs="Times New Roman"/>
        </w:rPr>
      </w:pPr>
      <w:r w:rsidRPr="00914FC9">
        <w:rPr>
          <w:rFonts w:ascii="Times New Roman" w:hAnsi="Times New Roman" w:cs="Times New Roman"/>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914FC9" w:rsidRPr="00914FC9" w:rsidRDefault="00914FC9" w:rsidP="00914FC9">
      <w:pPr>
        <w:rPr>
          <w:rFonts w:ascii="Times New Roman" w:hAnsi="Times New Roman" w:cs="Times New Roman"/>
        </w:rPr>
      </w:pPr>
      <w:r w:rsidRPr="00914FC9">
        <w:rPr>
          <w:rFonts w:ascii="Times New Roman" w:hAnsi="Times New Roman" w:cs="Times New Roman"/>
        </w:rPr>
        <w:t>систематизация и актуализация нормативно-правовой базы по вопросам противодействия коррупции.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22.08.2018 12:27:00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06.09.2018 12:27:00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http://vologda-oblast.ru/obshchestvennoe_obsuzhdenie_npa/statya/1710137/</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постановления Правительства области «О внесении изменений в постановление Правительства области от 27 мая 2015 года № 439»</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Настоящий проект постановления Правительства области (далее - проект) предполагает внесение изменений в Порядок разработки, реализации и оценки эффективности государственных программ Вологодской области, утвержденный постановлением Правительства области 27 мая 2015 года № 439 (далее соответственно – Порядок, государственная программа). </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При формировании проекта закона о бюджете на очередной финансовый год и плановый период возникают вопросы определения направлений расходования бюджетных средств за рамками сроков реализации государственных программ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В связи с необходимостью урегулирования этапов подготовки проектов государственных программ области, начало реализации которых совпадает с плановым периодом закона о бюджете, проектом предусмотрены изменения в Порядок, касающиеся:</w:t>
      </w:r>
    </w:p>
    <w:p w:rsidR="00914FC9" w:rsidRPr="00914FC9" w:rsidRDefault="00914FC9" w:rsidP="00914FC9">
      <w:pPr>
        <w:rPr>
          <w:rFonts w:ascii="Times New Roman" w:hAnsi="Times New Roman" w:cs="Times New Roman"/>
        </w:rPr>
      </w:pPr>
      <w:r w:rsidRPr="00914FC9">
        <w:rPr>
          <w:rFonts w:ascii="Times New Roman" w:hAnsi="Times New Roman" w:cs="Times New Roman"/>
        </w:rPr>
        <w:t>- формирования проекта перечня государственных программ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  </w:t>
      </w:r>
      <w:proofErr w:type="gramStart"/>
      <w:r w:rsidRPr="00914FC9">
        <w:rPr>
          <w:rFonts w:ascii="Times New Roman" w:hAnsi="Times New Roman" w:cs="Times New Roman"/>
        </w:rPr>
        <w:t>направления  проектов</w:t>
      </w:r>
      <w:proofErr w:type="gramEnd"/>
      <w:r w:rsidRPr="00914FC9">
        <w:rPr>
          <w:rFonts w:ascii="Times New Roman" w:hAnsi="Times New Roman" w:cs="Times New Roman"/>
        </w:rPr>
        <w:t xml:space="preserve"> государственных программ, начало реализации которых совпадает с плановым периодом закона о бюджете, на согласование;</w:t>
      </w:r>
    </w:p>
    <w:p w:rsidR="00914FC9" w:rsidRPr="00914FC9" w:rsidRDefault="00914FC9" w:rsidP="00914FC9">
      <w:pPr>
        <w:rPr>
          <w:rFonts w:ascii="Times New Roman" w:hAnsi="Times New Roman" w:cs="Times New Roman"/>
        </w:rPr>
      </w:pPr>
      <w:r w:rsidRPr="00914FC9">
        <w:rPr>
          <w:rFonts w:ascii="Times New Roman" w:hAnsi="Times New Roman" w:cs="Times New Roman"/>
        </w:rPr>
        <w:t>- сроков внесения на заседание Правительства области проекта постановления об утверждении государственной программы, начало реализации которых совпадает с плановым периодом закона о бюджете.</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23.08.2018 12:00:00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07.09.2018 12:00:00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http://vologda-oblast.ru/obshchestvennoe_obsuzhdenie_npa/statya/1710208/</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закона области "О внесении изменений в статью 3 закона области "О прожиточном минимуме в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Проект закона области "О внесении изменений в статью 3 закона области "О прожиточном минимуме в Вологодской области" (далее – законопроект) разработан в целях приведения в соответствие с федеральным законодательством.</w:t>
      </w:r>
    </w:p>
    <w:p w:rsidR="00914FC9" w:rsidRPr="00914FC9" w:rsidRDefault="00914FC9" w:rsidP="00914FC9">
      <w:pPr>
        <w:rPr>
          <w:rFonts w:ascii="Times New Roman" w:hAnsi="Times New Roman" w:cs="Times New Roman"/>
        </w:rPr>
      </w:pPr>
      <w:r w:rsidRPr="00914FC9">
        <w:rPr>
          <w:rFonts w:ascii="Times New Roman" w:hAnsi="Times New Roman" w:cs="Times New Roman"/>
        </w:rPr>
        <w:t>Федеральным законом от 29 июля 2018 года № 272-ФЗ "О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 (далее – Закон № 272-ФЗ) внесены изменения в Федеральный закон от 24 октября 1997 года № 134-ФЗ "О прожиточном минимуме в Российской Федерации" в части замены наименования "федерального органа исполнительной власти по статистике"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914FC9" w:rsidRPr="00914FC9" w:rsidRDefault="00914FC9" w:rsidP="00914FC9">
      <w:pPr>
        <w:rPr>
          <w:rFonts w:ascii="Times New Roman" w:hAnsi="Times New Roman" w:cs="Times New Roman"/>
        </w:rPr>
      </w:pPr>
      <w:r w:rsidRPr="00914FC9">
        <w:rPr>
          <w:rFonts w:ascii="Times New Roman" w:hAnsi="Times New Roman" w:cs="Times New Roman"/>
        </w:rPr>
        <w:t>Законопроектом вносятся аналогичные изменения в статью 3 закона области от 5 июня 2013 года № 3077-ОЗ "О прожиточном минимуме в Вологодской области".</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23.08.2018 15:15:00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07.09.2018 15:16:00</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http://vologda-oblast.ru/obshchestvennoe_obsuzhdenie_npa/statya/1710270/ </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постановления Правительства области «О внесении изменений в постановление Правительства области от 22 сентября 2017 года № 851»</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Данным проектом предлагается внести изменения в государственную программу Вологодской области «Формирование современной городской среды </w:t>
      </w:r>
      <w:proofErr w:type="gramStart"/>
      <w:r w:rsidRPr="00914FC9">
        <w:rPr>
          <w:rFonts w:ascii="Times New Roman" w:hAnsi="Times New Roman" w:cs="Times New Roman"/>
        </w:rPr>
        <w:t>на  2018</w:t>
      </w:r>
      <w:proofErr w:type="gramEnd"/>
      <w:r w:rsidRPr="00914FC9">
        <w:rPr>
          <w:rFonts w:ascii="Times New Roman" w:hAnsi="Times New Roman" w:cs="Times New Roman"/>
        </w:rPr>
        <w:t xml:space="preserve">-2022 годы», утвержденную постановлением Правительства области от 22 сентября 2017 года № 851, на основании пункта 9.2 «а» Порядка разработки, реализации и оценки эффективности государственных программ Вологодской области, утвержденного постановлением Правительства области от 27 мая 2015 года № 439. </w:t>
      </w:r>
    </w:p>
    <w:p w:rsidR="00914FC9" w:rsidRPr="00914FC9" w:rsidRDefault="00914FC9" w:rsidP="00914FC9">
      <w:pPr>
        <w:rPr>
          <w:rFonts w:ascii="Times New Roman" w:hAnsi="Times New Roman" w:cs="Times New Roman"/>
        </w:rPr>
      </w:pPr>
      <w:r w:rsidRPr="00914FC9">
        <w:rPr>
          <w:rFonts w:ascii="Times New Roman" w:hAnsi="Times New Roman" w:cs="Times New Roman"/>
        </w:rPr>
        <w:t>В целях устранения противоречий с федеральным нормативным правовым актом, а именно с Приказом Казначейства России от 30 ноября 2017 г. N 32н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данным проектом предлагается внести изменения в:</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Правила предоставления и расходования субсидии бюджетам муниципальных образований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подпрограммы 1 «Благоустройство дворовых территорий муниципальных образований области» государственной программы Вологодской области «Формирование современной городской среды на 2018 - 2022 годы» (приложение 4 к подпрограмме 1), </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Правила предоставления и расходования субсидии бюджетам муниципальных образований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Pr="00914FC9">
        <w:rPr>
          <w:rFonts w:ascii="Times New Roman" w:hAnsi="Times New Roman" w:cs="Times New Roman"/>
        </w:rPr>
        <w:lastRenderedPageBreak/>
        <w:t xml:space="preserve">подпрограммы 2 «Благоустройство общественных территорий муниципальных образований области» государственной программы Вологодской области «Формирование современной городской среды на 2018 - 2022 годы» (приложение 4 к подпрограмме 2), </w:t>
      </w:r>
    </w:p>
    <w:p w:rsidR="00914FC9" w:rsidRPr="00914FC9" w:rsidRDefault="00914FC9" w:rsidP="00914FC9">
      <w:pPr>
        <w:rPr>
          <w:rFonts w:ascii="Times New Roman" w:hAnsi="Times New Roman" w:cs="Times New Roman"/>
        </w:rPr>
      </w:pPr>
      <w:r w:rsidRPr="00914FC9">
        <w:rPr>
          <w:rFonts w:ascii="Times New Roman" w:hAnsi="Times New Roman" w:cs="Times New Roman"/>
        </w:rPr>
        <w:t>Правила предоставления и расходования субсидий бюджетам муниципальных образований области на поддержку обустройства мест массового отдыха населения (городских парков) муниципальных образований области в рамках реализации подпрограммы 3 «Обустройство мест массового отдыха населения (городских парков) муниципальных образований области» государственной программы Вологодской области «Формирование современной городской среды на 2018 - 2022 годы» (приложение 4 к подпрограмме 3) государственной программы Вологодской области «Формирование современной городской среды на  2018-2022 годы», утвержденной постановлением Правительства области от 22 сентября 2017 года № 851, в связи с передачей на 2018 год Управлению Федерального казначейства по Вологодской области полномочий Департамента строительства Вологодской области как получателя средств бюджета субъекта Российской Федерации (бюджета Вологодской области) по перечислению из бюджета субъекта Российской Федерации в местный бюджет субсидий в рамках Государственной программы «Формирование современной городской среды на 2018-2022 годы».</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23.08.2018 17:10:00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07.09.2018 17:10:00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http://vologda-oblast.ru/obshchestvennoe_obsuzhdenie_npa/statya/1710293/</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постановления Правительства области «О внесении изменений в постановление Правительства области от 22 октября 2012 года № 1222»</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Настоящий  проект  постановления  Правительства  области  разработан  в соответствии с подпунктом б) пункта 9.2 Порядка разработки, реализации и оценки эффективности государственных программ Вологодской области, утвержденного постановлением Правительства области от 27 мая 2015 года № 439 (далее – Порядок) -  во исполнение поручения Губернатора области (ИХ.01-9472/18 от 27.07.2018 года, письмо и согласование прилагается): в части перераспределения бюджетных ассигнований на 2018 года между направлениями субсидии  на содействие достижению целевых показателей реализации региональных программ развития агропромышленного комплекса основного мероприятия 1.2 подпрограммы 1 государственной программы государственной программы «Развитие агропромышленного комплекса и потребительского рынка Вологодской области на 2013-2020 годы» (в соответствии с пунктом 3 статьи 16 Закона области «Об областном бюджете на 2018 год и плановый период 2019 -2020 годов»). </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Принимая во внимание необходимость оперативного решения вопроса по финансированию направления «грант на развитие материально-технической </w:t>
      </w:r>
      <w:proofErr w:type="gramStart"/>
      <w:r w:rsidRPr="00914FC9">
        <w:rPr>
          <w:rFonts w:ascii="Times New Roman" w:hAnsi="Times New Roman" w:cs="Times New Roman"/>
        </w:rPr>
        <w:t>базы»  в</w:t>
      </w:r>
      <w:proofErr w:type="gramEnd"/>
      <w:r w:rsidRPr="00914FC9">
        <w:rPr>
          <w:rFonts w:ascii="Times New Roman" w:hAnsi="Times New Roman" w:cs="Times New Roman"/>
        </w:rPr>
        <w:t xml:space="preserve"> соответствии с требованиями Минсельхоза России, проектом предлагается перераспределение бюджетных средств на 2018 год на «грант на развитие материально-технической базы» в сумме 6372,7 тыс. рублей, за счет снижения объема бюджетных ассигнований по направлениям:</w:t>
      </w:r>
    </w:p>
    <w:p w:rsidR="00914FC9" w:rsidRPr="00914FC9" w:rsidRDefault="00914FC9" w:rsidP="00914FC9">
      <w:pPr>
        <w:rPr>
          <w:rFonts w:ascii="Times New Roman" w:hAnsi="Times New Roman" w:cs="Times New Roman"/>
        </w:rPr>
      </w:pPr>
      <w:proofErr w:type="gramStart"/>
      <w:r w:rsidRPr="00914FC9">
        <w:rPr>
          <w:rFonts w:ascii="Times New Roman" w:hAnsi="Times New Roman" w:cs="Times New Roman"/>
        </w:rPr>
        <w:t>-  «</w:t>
      </w:r>
      <w:proofErr w:type="gramEnd"/>
      <w:r w:rsidRPr="00914FC9">
        <w:rPr>
          <w:rFonts w:ascii="Times New Roman" w:hAnsi="Times New Roman" w:cs="Times New Roman"/>
        </w:rPr>
        <w:t>грант на развитие семейной животноводческой фермы» в сумме  5712 тыс. рублей;</w:t>
      </w:r>
    </w:p>
    <w:p w:rsidR="00914FC9" w:rsidRPr="00914FC9" w:rsidRDefault="00914FC9" w:rsidP="00914FC9">
      <w:pPr>
        <w:rPr>
          <w:rFonts w:ascii="Times New Roman" w:hAnsi="Times New Roman" w:cs="Times New Roman"/>
        </w:rPr>
      </w:pPr>
      <w:r w:rsidRPr="00914FC9">
        <w:rPr>
          <w:rFonts w:ascii="Times New Roman" w:hAnsi="Times New Roman" w:cs="Times New Roman"/>
        </w:rPr>
        <w:t>- «грант на поддержку начинающего фермера» - 660,7тыс. рублей.</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Потребность в средствах по данным направлениям на текущий год отсутствует. </w:t>
      </w:r>
    </w:p>
    <w:p w:rsidR="00914FC9" w:rsidRPr="00914FC9" w:rsidRDefault="00914FC9" w:rsidP="00914FC9">
      <w:pPr>
        <w:rPr>
          <w:rFonts w:ascii="Times New Roman" w:hAnsi="Times New Roman" w:cs="Times New Roman"/>
        </w:rPr>
      </w:pPr>
      <w:r w:rsidRPr="00914FC9">
        <w:rPr>
          <w:rFonts w:ascii="Times New Roman" w:hAnsi="Times New Roman" w:cs="Times New Roman"/>
        </w:rPr>
        <w:lastRenderedPageBreak/>
        <w:t>Также в соответствии в соответствии с пунктом 9.4 Порядка в связи с  изменением объемов финансирования корректируется плановое значение целевого показателя подпрограммы 1 «количество приобретенных единиц техники, машин и оборудования»: на основании закона области от 16 декабря 2017 года № 4261-ОЗ «Об областном бюджете на 2018 год и плановый период 2019 и 2020 годов» (в ред. от 29.06.2018г. № 4365-ОЗ) в связи со снижением финансирования по данному направлению на 2018 год значение показателя уменьшается (объем финансирования с учетом снижения - 184,5 млн. рублей).</w:t>
      </w:r>
    </w:p>
    <w:p w:rsidR="00914FC9" w:rsidRPr="00914FC9" w:rsidRDefault="00914FC9" w:rsidP="00914FC9">
      <w:pPr>
        <w:rPr>
          <w:rFonts w:ascii="Times New Roman" w:hAnsi="Times New Roman" w:cs="Times New Roman"/>
        </w:rPr>
      </w:pPr>
      <w:r w:rsidRPr="00914FC9">
        <w:rPr>
          <w:rFonts w:ascii="Times New Roman" w:hAnsi="Times New Roman" w:cs="Times New Roman"/>
        </w:rPr>
        <w:t>В соответствии с Порядком предоставления субсидии на возмещение части затрат на приобретение техники, машин и оборудования финансирование из областного бюджета составляет 50 % фактических произведенных затрат. Техника, принимая к финансированию, имеет разную стоимость, средняя сложившаяся стоимость одной единицы техники - 2,1 млн. рублей, соответственно средняя сумма субсидии на единицу техники –1,05 млн. рублей.</w:t>
      </w:r>
    </w:p>
    <w:p w:rsidR="00914FC9" w:rsidRPr="00914FC9" w:rsidRDefault="00914FC9" w:rsidP="00914FC9">
      <w:pPr>
        <w:rPr>
          <w:rFonts w:ascii="Times New Roman" w:hAnsi="Times New Roman" w:cs="Times New Roman"/>
        </w:rPr>
      </w:pPr>
      <w:r w:rsidRPr="00914FC9">
        <w:rPr>
          <w:rFonts w:ascii="Times New Roman" w:hAnsi="Times New Roman" w:cs="Times New Roman"/>
        </w:rPr>
        <w:t>Расчет показателя: 184,5 млн. руб. / 1,05 млн. руб. = 176 ед. техники.</w:t>
      </w:r>
    </w:p>
    <w:p w:rsidR="00914FC9" w:rsidRPr="00914FC9" w:rsidRDefault="00914FC9" w:rsidP="00914FC9">
      <w:pPr>
        <w:rPr>
          <w:rFonts w:ascii="Times New Roman" w:hAnsi="Times New Roman" w:cs="Times New Roman"/>
        </w:rPr>
      </w:pPr>
      <w:r w:rsidRPr="00914FC9">
        <w:rPr>
          <w:rFonts w:ascii="Times New Roman" w:hAnsi="Times New Roman" w:cs="Times New Roman"/>
        </w:rPr>
        <w:t xml:space="preserve">(Позиция Департамента стратегического планирования области (далее – </w:t>
      </w:r>
      <w:proofErr w:type="gramStart"/>
      <w:r w:rsidRPr="00914FC9">
        <w:rPr>
          <w:rFonts w:ascii="Times New Roman" w:hAnsi="Times New Roman" w:cs="Times New Roman"/>
        </w:rPr>
        <w:t>ДСП)  по</w:t>
      </w:r>
      <w:proofErr w:type="gramEnd"/>
      <w:r w:rsidRPr="00914FC9">
        <w:rPr>
          <w:rFonts w:ascii="Times New Roman" w:hAnsi="Times New Roman" w:cs="Times New Roman"/>
        </w:rPr>
        <w:t xml:space="preserve"> изменению данного показателя отражена в заключении ДСП к заседанию Комиссии по разработке и реализации государственных программ Вологодской области, непрограммных направлений деятельности, развитию платных услуг, оказываемых учреждениями, подведомственными органам исполнительной государственной власти области на 2019 год и плановый период  2020-2021 годов, прилагается).</w:t>
      </w:r>
    </w:p>
    <w:p w:rsidR="00914FC9" w:rsidRPr="00914FC9" w:rsidRDefault="00914FC9" w:rsidP="00914FC9">
      <w:pPr>
        <w:rPr>
          <w:rFonts w:ascii="Times New Roman" w:hAnsi="Times New Roman" w:cs="Times New Roman"/>
        </w:rPr>
      </w:pPr>
      <w:r w:rsidRPr="00914FC9">
        <w:rPr>
          <w:rFonts w:ascii="Times New Roman" w:hAnsi="Times New Roman" w:cs="Times New Roman"/>
        </w:rPr>
        <w:t>Также в соответствии с Постановлением Правительства Вологодской области от 22 января 2018 года №59 Проектом предусмотрено уточнение формулировки по предоставлению отчетов муниципальными образованиями в рамках Правил предоставления и расходования субсидий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24.08.2018 14:23:00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08.09.2018 14:23:00</w:t>
      </w:r>
    </w:p>
    <w:p w:rsidR="00914FC9" w:rsidRPr="00914FC9"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http://vologda-oblast.ru/obshchestvennoe_obsuzhdenie_npa/statya/1710329/</w:t>
      </w:r>
    </w:p>
    <w:p w:rsidR="00914FC9" w:rsidRPr="00914FC9" w:rsidRDefault="00914FC9" w:rsidP="00914FC9">
      <w:pPr>
        <w:rPr>
          <w:rFonts w:ascii="Times New Roman" w:hAnsi="Times New Roman" w:cs="Times New Roman"/>
        </w:rPr>
      </w:pPr>
    </w:p>
    <w:p w:rsidR="00914FC9" w:rsidRPr="00914FC9" w:rsidRDefault="00914FC9" w:rsidP="00914FC9">
      <w:pPr>
        <w:rPr>
          <w:rFonts w:ascii="Times New Roman" w:hAnsi="Times New Roman" w:cs="Times New Roman"/>
        </w:rPr>
      </w:pPr>
      <w:r w:rsidRPr="00914FC9">
        <w:rPr>
          <w:rFonts w:ascii="Times New Roman" w:hAnsi="Times New Roman" w:cs="Times New Roman"/>
        </w:rPr>
        <w:t>Проект постановления Правительства области «О внесении изменений в постановление Правительства области от 26 декабря 2007 года № 1865»</w:t>
      </w:r>
    </w:p>
    <w:p w:rsidR="00914FC9" w:rsidRPr="00914FC9" w:rsidRDefault="00914FC9" w:rsidP="00914FC9">
      <w:pPr>
        <w:rPr>
          <w:rFonts w:ascii="Times New Roman" w:hAnsi="Times New Roman" w:cs="Times New Roman"/>
        </w:rPr>
      </w:pPr>
      <w:r w:rsidRPr="00914FC9">
        <w:rPr>
          <w:rFonts w:ascii="Times New Roman" w:hAnsi="Times New Roman" w:cs="Times New Roman"/>
        </w:rPr>
        <w:t>Настоящим проектом вносится изменение в перечень документов, представляемый гражданином для получения компенсации расходов на заготовку древесины для строительства, капитального ремонта и реконструкции индивидуальных жилых домов, а именно: абзац восьмой пункта 6 излагается в новой редакции, в связи с письмом прокуратуры области о внесении  изменений в Положение о компенсации расходов граждан на заготовку древесины для строительства, капитального ремонта и реконструкции индивидуальных жилых домов, утвержденным постановлением Правительства области  от 26 декабря 2007 года № 1865.</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открыто 24.08.2018 16:48:00</w:t>
      </w:r>
    </w:p>
    <w:p w:rsidR="00914FC9" w:rsidRPr="00914FC9" w:rsidRDefault="00914FC9" w:rsidP="00914FC9">
      <w:pPr>
        <w:rPr>
          <w:rFonts w:ascii="Times New Roman" w:hAnsi="Times New Roman" w:cs="Times New Roman"/>
        </w:rPr>
      </w:pPr>
      <w:r w:rsidRPr="00914FC9">
        <w:rPr>
          <w:rFonts w:ascii="Times New Roman" w:hAnsi="Times New Roman" w:cs="Times New Roman"/>
        </w:rPr>
        <w:t>Обсуждение будет закрыто 08.09.2018 16:48:00</w:t>
      </w:r>
    </w:p>
    <w:p w:rsidR="001F4770" w:rsidRPr="00AC4C66" w:rsidRDefault="00914FC9" w:rsidP="00914FC9">
      <w:pPr>
        <w:rPr>
          <w:rFonts w:ascii="Times New Roman" w:hAnsi="Times New Roman" w:cs="Times New Roman"/>
        </w:rPr>
      </w:pPr>
      <w:r w:rsidRPr="00914FC9">
        <w:rPr>
          <w:rFonts w:ascii="Times New Roman" w:hAnsi="Times New Roman" w:cs="Times New Roman"/>
        </w:rPr>
        <w:t>http://vologda-oblast.ru/obshchestvennoe_obsuzhdenie_npa/statya/1710366/</w:t>
      </w:r>
      <w:bookmarkStart w:id="0" w:name="_GoBack"/>
      <w:bookmarkEnd w:id="0"/>
    </w:p>
    <w:sectPr w:rsidR="001F4770" w:rsidRPr="00AC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C7F"/>
    <w:multiLevelType w:val="multilevel"/>
    <w:tmpl w:val="B93A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579E3"/>
    <w:multiLevelType w:val="hybridMultilevel"/>
    <w:tmpl w:val="7FCE8696"/>
    <w:lvl w:ilvl="0" w:tplc="A10CB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6E"/>
    <w:rsid w:val="00197D6E"/>
    <w:rsid w:val="001F4770"/>
    <w:rsid w:val="00210A95"/>
    <w:rsid w:val="00701D46"/>
    <w:rsid w:val="0075419F"/>
    <w:rsid w:val="00914FC9"/>
    <w:rsid w:val="00AC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0644D-E349-46ED-B5F4-647371A4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5427</Words>
  <Characters>30937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KarpovaAN</dc:creator>
  <cp:keywords/>
  <dc:description/>
  <cp:lastModifiedBy>ZhaboMA</cp:lastModifiedBy>
  <cp:revision>7</cp:revision>
  <dcterms:created xsi:type="dcterms:W3CDTF">2018-08-15T07:39:00Z</dcterms:created>
  <dcterms:modified xsi:type="dcterms:W3CDTF">2018-08-27T12:17:00Z</dcterms:modified>
</cp:coreProperties>
</file>