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66" w:rsidRPr="00897F66" w:rsidRDefault="00897F66" w:rsidP="00897F66">
      <w:r w:rsidRPr="00897F66">
        <w:rPr>
          <w:b/>
          <w:bCs/>
        </w:rPr>
        <w:t>1.</w:t>
      </w:r>
      <w:r w:rsidRPr="00897F66">
        <w:t xml:space="preserve"> </w:t>
      </w:r>
      <w:r w:rsidRPr="00897F66">
        <w:rPr>
          <w:b/>
          <w:bCs/>
        </w:rPr>
        <w:t>Проект решения Череповецкой городской Думы «О внесении изменений в Положение о предоставлении в аренду муниципального имущества»</w:t>
      </w:r>
      <w:r w:rsidRPr="00897F66">
        <w:br/>
        <w:t>Настоящий проект решения Череповецкой городской Думы разработан на основании пункта 1 статьи 14 Федерального закона от 25.06.2002 № 73-ФЗ «Об объектах культурного наследия (памятниках истории и культуры) народов Российской Федерации», согласно которому физическое или юридическое лицо, владеющее на праве аренды объектом культурного наследия, находящимся в федеральной собственности, собственности субъекта Российской Федерации или муниципальной собственности, вложившее свои средства в работы по сохранению объекта культурного наследия, предусмотренные </w:t>
      </w:r>
      <w:hyperlink r:id="rId4" w:anchor="/document/12127232/entry/40" w:history="1">
        <w:r w:rsidRPr="00897F66">
          <w:rPr>
            <w:rStyle w:val="a3"/>
          </w:rPr>
          <w:t>статьями 40 - 45</w:t>
        </w:r>
      </w:hyperlink>
      <w:r w:rsidRPr="00897F66">
        <w:t> настоящего Федерального закона, и обеспечившее их выполнение имеет право на льготную арендную плату.</w:t>
      </w:r>
    </w:p>
    <w:p w:rsidR="00897F66" w:rsidRPr="00897F66" w:rsidRDefault="00897F66" w:rsidP="00897F66">
      <w:r w:rsidRPr="00897F66">
        <w:t>При этом определено, что соответствующий Порядок установления льготной арендной платы и ее размеры в отношении муниципальных объектов определяется представительными органами муниципальных образований в пределах их компетенции.</w:t>
      </w:r>
    </w:p>
    <w:p w:rsidR="00897F66" w:rsidRPr="00897F66" w:rsidRDefault="00897F66" w:rsidP="00897F66">
      <w:r w:rsidRPr="00897F66">
        <w:t>По аналогии с Положением об установлении льготной арендной платы и ее размеров юридическим и физическим лицам, владеющим на праве аренды находящимися в федеральной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работ, утвержденным постановлением Правительства Российской Федерации от 04.10.2012 № 1005, предлагается определять размер льготной арендной платы путем применения понижающего коэффициента 0,3 к годовому размеру арендной платы, предусмотренному договором аренды объекта культурного наследия.</w:t>
      </w:r>
    </w:p>
    <w:p w:rsidR="00897F66" w:rsidRPr="00897F66" w:rsidRDefault="00897F66" w:rsidP="00897F66">
      <w:r w:rsidRPr="00897F66">
        <w:t>При этом льготная арендная плата устанавливается на срок, в течение которого сумма, на которую уменьшается арендная плата, не станет равной сумме средств, затраченных арендатором.</w:t>
      </w:r>
    </w:p>
    <w:p w:rsidR="00897F66" w:rsidRPr="00897F66" w:rsidRDefault="00897F66" w:rsidP="00897F66">
      <w:r w:rsidRPr="00897F66">
        <w:t>Дополнительно уточнен порядок изменения арендной платы арендодателем в одностороннем порядке (пункт 4.1.1).</w:t>
      </w:r>
    </w:p>
    <w:p w:rsidR="00897F66" w:rsidRPr="00897F66" w:rsidRDefault="00897F66" w:rsidP="00897F66">
      <w:r w:rsidRPr="00897F66">
        <w:t xml:space="preserve">Источник: </w:t>
      </w:r>
      <w:hyperlink r:id="rId5" w:history="1">
        <w:r w:rsidRPr="00897F66">
          <w:rPr>
            <w:rStyle w:val="a3"/>
          </w:rPr>
          <w:t>https://duma.cherinfo.ru/resolution/97360-proekt-resenia-cerepoveckoj-gorodskoj-dumy-o-vnesenii-izmenenij-v-polozenie-o-predostavlenii-v-arendu-municipalnogo-imusestva-4</w:t>
        </w:r>
      </w:hyperlink>
      <w:r w:rsidRPr="00897F66">
        <w:t> </w:t>
      </w:r>
      <w:r w:rsidRPr="00897F66">
        <w:br/>
      </w:r>
      <w:r w:rsidRPr="00897F66">
        <w:br/>
      </w:r>
      <w:r w:rsidRPr="00897F66">
        <w:rPr>
          <w:b/>
          <w:bCs/>
        </w:rPr>
        <w:t>2.</w:t>
      </w:r>
      <w:r w:rsidRPr="00897F66">
        <w:t xml:space="preserve"> </w:t>
      </w:r>
      <w:r w:rsidRPr="00897F66">
        <w:rPr>
          <w:b/>
          <w:bCs/>
        </w:rPr>
        <w:t>Проект решения Череповецкой городской Думы «О внесении изменений в Порядок организации и осуществления муниципального контроля в области торговой деятельности на территории города Череповца»</w:t>
      </w:r>
      <w:r w:rsidRPr="00897F66">
        <w:br/>
        <w:t xml:space="preserve">Принятие представленного проекта решения необходимо в целях приведения норм Порядка организации и осуществления муниципального контроля в области торговой деятельности, утвержденного решением Череповецкой городской Думой от 06.11.2014 № 203 (далее - Порядок), в соответствии с действующей редакцией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 </w:t>
      </w:r>
      <w:proofErr w:type="gramStart"/>
      <w:r w:rsidRPr="00897F66">
        <w:t>В частности</w:t>
      </w:r>
      <w:proofErr w:type="gramEnd"/>
      <w:r w:rsidRPr="00897F66">
        <w:t xml:space="preserve">: </w:t>
      </w:r>
      <w:r w:rsidRPr="00897F66">
        <w:br/>
        <w:t xml:space="preserve">- корректируются перечень и формулировки прав и обязанностей как должностных лиц органа муниципального контроля, так и юридических лиц и индивидуальных предпринимателей; </w:t>
      </w:r>
      <w:r w:rsidRPr="00897F66">
        <w:br/>
        <w:t>- пункт 4.4.1 Порядка исключается по причине окончания периода действия положений статьи 26.1 Федерального закона № 294-ФЗ. Также по причине окончания действия положений данной статьи исключается обязанность должностных лиц органа муниципального контроля по разъяснению содержания положений данной статьи.</w:t>
      </w:r>
    </w:p>
    <w:p w:rsidR="00897F66" w:rsidRPr="00897F66" w:rsidRDefault="00897F66" w:rsidP="00897F66">
      <w:r w:rsidRPr="00897F66">
        <w:t xml:space="preserve">Источник: </w:t>
      </w:r>
      <w:hyperlink r:id="rId6" w:history="1">
        <w:r w:rsidRPr="00897F66">
          <w:rPr>
            <w:rStyle w:val="a3"/>
          </w:rPr>
          <w:t>https://duma.cherinfo.ru/resolution/97363-proekt-resenia-cerepoveckoj-gorodskoj-dumy-o-vnesenii-izmenenij-v-poradok-organizacii-i-osusestvlenia-municipalnogo-kontrola-v-o</w:t>
        </w:r>
      </w:hyperlink>
      <w:r w:rsidRPr="00897F66">
        <w:t> </w:t>
      </w:r>
      <w:r w:rsidRPr="00897F66">
        <w:br/>
      </w:r>
      <w:r w:rsidRPr="00897F66">
        <w:br/>
      </w:r>
      <w:r w:rsidRPr="00897F66">
        <w:rPr>
          <w:b/>
          <w:bCs/>
        </w:rPr>
        <w:lastRenderedPageBreak/>
        <w:t>3.</w:t>
      </w:r>
      <w:r w:rsidRPr="00897F66">
        <w:t xml:space="preserve"> </w:t>
      </w:r>
      <w:r w:rsidRPr="00897F66">
        <w:rPr>
          <w:b/>
          <w:bCs/>
        </w:rPr>
        <w:t>Проект решения Череповецкой городской Думы «О внесении изменения в Порядок организации и осуществления муниципального земельного контроля на территории города Череповца»</w:t>
      </w:r>
    </w:p>
    <w:p w:rsidR="00897F66" w:rsidRPr="00897F66" w:rsidRDefault="00897F66" w:rsidP="00897F66">
      <w:r w:rsidRPr="00897F66">
        <w:t xml:space="preserve">Проект решения Череповецкой городской Думы «О внесении изменений в Порядок организации и осуществления муниципального земельного контроля на территории города Череповца» подготовлен в связи  с принятием Федерального закона от 3 августа 2018 г. № 340-ФЗ «О внесении изменений в Градостроительный кодекс Российской Федерации и отдельные законодательные акты Российской Федерации»,  предусматривающий внесение изменений в ст.72  Земельного кодекса Российской Федерации от 25 октября 2001 г. № 136-ФЗ, которая дополнена </w:t>
      </w:r>
      <w:hyperlink r:id="rId7" w:history="1">
        <w:r w:rsidRPr="00897F66">
          <w:rPr>
            <w:rStyle w:val="a3"/>
          </w:rPr>
          <w:t>пунктом 9</w:t>
        </w:r>
      </w:hyperlink>
      <w:r w:rsidRPr="00897F66">
        <w:t xml:space="preserve"> следующего содержания:</w:t>
      </w:r>
    </w:p>
    <w:p w:rsidR="00897F66" w:rsidRPr="00897F66" w:rsidRDefault="00897F66" w:rsidP="00897F66">
      <w:r w:rsidRPr="00897F66">
        <w:t>«9. В случае,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порядке».</w:t>
      </w:r>
    </w:p>
    <w:p w:rsidR="00897F66" w:rsidRPr="00897F66" w:rsidRDefault="00897F66" w:rsidP="00897F66">
      <w:pPr>
        <w:rPr>
          <w:b/>
          <w:bCs/>
        </w:rPr>
      </w:pPr>
      <w:r w:rsidRPr="00897F66">
        <w:t xml:space="preserve">Источник: </w:t>
      </w:r>
      <w:hyperlink r:id="rId8" w:history="1">
        <w:r w:rsidRPr="00897F66">
          <w:rPr>
            <w:rStyle w:val="a3"/>
          </w:rPr>
          <w:t>https://duma.cherinfo.ru/resolution/97397-proekt-resenia-cerepoveckoj-gorodskoj-dumy-o-vnesenii-izmenenia-v-poradok-organizacii-i-osusestvlenia-municipalnogo-zemelnogo-ko</w:t>
        </w:r>
      </w:hyperlink>
      <w:r w:rsidRPr="00897F66">
        <w:t> </w:t>
      </w:r>
      <w:r w:rsidRPr="00897F66">
        <w:br/>
      </w:r>
      <w:r w:rsidRPr="00897F66">
        <w:br/>
      </w:r>
      <w:r w:rsidRPr="00897F66">
        <w:rPr>
          <w:b/>
          <w:bCs/>
        </w:rPr>
        <w:t>4. Постановление Правительства О внесении изменений в постановление Правительства области от 20 августа 2018 года № 717 от 22.10.2018 № 927</w:t>
      </w:r>
    </w:p>
    <w:p w:rsidR="00897F66" w:rsidRPr="00897F66" w:rsidRDefault="00897F66" w:rsidP="00897F66">
      <w:r w:rsidRPr="00897F66">
        <w:t xml:space="preserve">Настоящий нормативный акт вносит в порядок предоставления субсидий на возмещение части затрат на перепрофилирование свиноводческих хозяйств, имеющих низкий уровень биологической защиты (I и II </w:t>
      </w:r>
      <w:proofErr w:type="spellStart"/>
      <w:r w:rsidRPr="00897F66">
        <w:t>компартмент</w:t>
      </w:r>
      <w:proofErr w:type="spellEnd"/>
      <w:r w:rsidRPr="00897F66">
        <w:t>), на альтернативные виды деятельности, утвержденный постановлением Правительства области от 20 августа 2018 года № 717, следующие изменения:</w:t>
      </w:r>
    </w:p>
    <w:p w:rsidR="00897F66" w:rsidRPr="00897F66" w:rsidRDefault="00897F66" w:rsidP="00897F66">
      <w:r w:rsidRPr="00897F66">
        <w:t>в абзаце пятом пункта 1.4 раздела I слова «органов и» исключить;</w:t>
      </w:r>
    </w:p>
    <w:p w:rsidR="00897F66" w:rsidRPr="00897F66" w:rsidRDefault="00897F66" w:rsidP="00897F66">
      <w:r w:rsidRPr="00897F66">
        <w:t>в разделе II:</w:t>
      </w:r>
    </w:p>
    <w:p w:rsidR="00897F66" w:rsidRPr="00897F66" w:rsidRDefault="00897F66" w:rsidP="00897F66">
      <w:r w:rsidRPr="00897F66">
        <w:t>- абзац десятый пункта 2.2 изложить в следующей редакции:</w:t>
      </w:r>
    </w:p>
    <w:p w:rsidR="00897F66" w:rsidRPr="00897F66" w:rsidRDefault="00897F66" w:rsidP="00897F66">
      <w:r w:rsidRPr="00897F66">
        <w:t xml:space="preserve">«копию договора, подтверждающего приобретение иных видов </w:t>
      </w:r>
      <w:proofErr w:type="gramStart"/>
      <w:r w:rsidRPr="00897F66">
        <w:t>живот-</w:t>
      </w:r>
      <w:proofErr w:type="spellStart"/>
      <w:r w:rsidRPr="00897F66">
        <w:t>ных</w:t>
      </w:r>
      <w:proofErr w:type="spellEnd"/>
      <w:proofErr w:type="gramEnd"/>
      <w:r w:rsidRPr="00897F66">
        <w:t>;»;</w:t>
      </w:r>
    </w:p>
    <w:p w:rsidR="00897F66" w:rsidRPr="00897F66" w:rsidRDefault="00897F66" w:rsidP="00897F66">
      <w:r w:rsidRPr="00897F66">
        <w:t>- в пункте 2.4 после слова «поступления» дополнить словами «, в порядке очередности,»;</w:t>
      </w:r>
    </w:p>
    <w:p w:rsidR="00897F66" w:rsidRPr="00897F66" w:rsidRDefault="00897F66" w:rsidP="00897F66">
      <w:r w:rsidRPr="00897F66">
        <w:t>- в пункте 2.5 после слова «документы» дополнить словами «в порядке очередности их поступления»;</w:t>
      </w:r>
    </w:p>
    <w:p w:rsidR="00897F66" w:rsidRPr="00897F66" w:rsidRDefault="00897F66" w:rsidP="00897F66">
      <w:r w:rsidRPr="00897F66">
        <w:t>- в пункте 2.12 слова «Департаментом финансов области» заменить словами «Управлением ветеринарии»;</w:t>
      </w:r>
    </w:p>
    <w:p w:rsidR="00897F66" w:rsidRPr="00897F66" w:rsidRDefault="00897F66" w:rsidP="00897F66">
      <w:pPr>
        <w:rPr>
          <w:b/>
          <w:bCs/>
        </w:rPr>
      </w:pPr>
      <w:r w:rsidRPr="00897F66">
        <w:lastRenderedPageBreak/>
        <w:t>- в пункте 2.13 слова «, предшествующего месяцу, в котором планируется заключение Договора» заменить словами «подачи заявления».</w:t>
      </w:r>
      <w:r w:rsidRPr="00897F66">
        <w:br/>
      </w:r>
      <w:r w:rsidRPr="00897F66">
        <w:br/>
      </w:r>
      <w:hyperlink r:id="rId9" w:history="1">
        <w:r w:rsidRPr="00897F66">
          <w:rPr>
            <w:rStyle w:val="a3"/>
          </w:rPr>
          <w:t>http://vologda-oblast.ru/dokumenty/zakony_i_postanovleniya/postanovleniya_pravitelstva/1713436/</w:t>
        </w:r>
      </w:hyperlink>
      <w:r w:rsidRPr="00897F66">
        <w:t> </w:t>
      </w:r>
      <w:r w:rsidRPr="00897F66">
        <w:br/>
      </w:r>
      <w:r w:rsidRPr="00897F66">
        <w:br/>
      </w:r>
      <w:r w:rsidRPr="00897F66">
        <w:rPr>
          <w:b/>
          <w:bCs/>
        </w:rPr>
        <w:t>5.</w:t>
      </w:r>
      <w:r w:rsidRPr="00897F66">
        <w:t> </w:t>
      </w:r>
      <w:r w:rsidRPr="00897F66">
        <w:rPr>
          <w:b/>
          <w:bCs/>
        </w:rPr>
        <w:t>Постановление Правительства Об утверждении Порядка предоставления субсидий из областного бюджета юридическим лицам, 100 процентов акций (долей) которых принадлежит Вологодской области, на осуществление капитальных вложений в объекты капитального строительства, находящиеся в собственности указанных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от 22.10.2018 № 930</w:t>
      </w:r>
    </w:p>
    <w:p w:rsidR="00897F66" w:rsidRPr="00897F66" w:rsidRDefault="00897F66" w:rsidP="00897F66">
      <w:r w:rsidRPr="00897F66">
        <w:t>В соответствии с пунктом 8 статьи 78 Бюджетного кодекса Российской Федерации Правительство области утвердило Порядок предоставления субсидий из областного бюджета юридическим лицам, 100 процентов акций (долей) которых принадлежит Вологодской области, на осуществление капитальных вложений в объекты капитального строительства, находящиеся в собственности указанных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(приложение).</w:t>
      </w:r>
    </w:p>
    <w:p w:rsidR="00897F66" w:rsidRPr="00897F66" w:rsidRDefault="00897F66" w:rsidP="00897F66">
      <w:hyperlink r:id="rId10" w:history="1">
        <w:r w:rsidRPr="00897F66">
          <w:rPr>
            <w:rStyle w:val="a3"/>
          </w:rPr>
          <w:t>http://vologda-oblast.ru/dokumenty/zakony_i_postanovleniya/postanovleniya_pravitelstva/1713437/</w:t>
        </w:r>
      </w:hyperlink>
      <w:r w:rsidRPr="00897F66">
        <w:t> </w:t>
      </w:r>
      <w:r w:rsidRPr="00897F66">
        <w:br/>
      </w:r>
      <w:r w:rsidRPr="00897F66">
        <w:br/>
      </w:r>
      <w:r w:rsidRPr="00897F66">
        <w:rPr>
          <w:b/>
          <w:bCs/>
        </w:rPr>
        <w:t>6.</w:t>
      </w:r>
      <w:r w:rsidRPr="00897F66">
        <w:t> </w:t>
      </w:r>
      <w:r w:rsidRPr="00897F66">
        <w:rPr>
          <w:b/>
          <w:bCs/>
        </w:rPr>
        <w:t>Постановление Правительства Об утверждении Региональной программы в области обращения с отходами, в том числе с твердыми коммунальными отходами от 22.10.2018 № 941</w:t>
      </w:r>
      <w:r w:rsidRPr="00897F66">
        <w:rPr>
          <w:b/>
          <w:bCs/>
        </w:rPr>
        <w:br/>
      </w:r>
      <w:r w:rsidRPr="00897F66">
        <w:t>В соответствии с Федеральным законом от 24 июня 1998 года № 89-ФЗ «Об отходах производства и потребления», частью 2 статьи 2 закона области от 2 декабря 2008 года № 1912-ОЗ «Об обращении с отходами производства и потребления на территории Вологодской области» Правительство области утвердило Региональную программу в области обращения с отходами, в том числе с твердыми коммунальными отходами (прилагается).</w:t>
      </w:r>
    </w:p>
    <w:p w:rsidR="00897F66" w:rsidRPr="00897F66" w:rsidRDefault="00897F66" w:rsidP="00897F66">
      <w:hyperlink r:id="rId11" w:history="1">
        <w:r w:rsidRPr="00897F66">
          <w:rPr>
            <w:rStyle w:val="a3"/>
            <w:b/>
            <w:bCs/>
          </w:rPr>
          <w:t>http://vologda-oblast.ru/dokumenty/zakony_i_postanovleniya/postanovleniya_pravitelstva/1713444/</w:t>
        </w:r>
      </w:hyperlink>
      <w:r w:rsidRPr="00897F66">
        <w:rPr>
          <w:b/>
          <w:bCs/>
        </w:rPr>
        <w:t> </w:t>
      </w:r>
      <w:r w:rsidRPr="00897F66">
        <w:rPr>
          <w:b/>
          <w:bCs/>
        </w:rPr>
        <w:br/>
      </w:r>
      <w:r w:rsidRPr="00897F66">
        <w:rPr>
          <w:b/>
          <w:bCs/>
        </w:rPr>
        <w:br/>
        <w:t>7. Постановление Правительства 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 от 22.10.2018 № 942</w:t>
      </w:r>
      <w:r w:rsidRPr="00897F66">
        <w:rPr>
          <w:b/>
          <w:bCs/>
        </w:rPr>
        <w:br/>
      </w:r>
      <w:r w:rsidRPr="00897F66">
        <w:t xml:space="preserve">В соответствии со </w:t>
      </w:r>
      <w:hyperlink r:id="rId12" w:history="1">
        <w:r w:rsidRPr="00897F66">
          <w:rPr>
            <w:rStyle w:val="a3"/>
          </w:rPr>
          <w:t>статьей 78</w:t>
        </w:r>
      </w:hyperlink>
      <w:r w:rsidRPr="00897F66">
        <w:t xml:space="preserve"> Бюджетного кодекса Российской Федерации, Общими </w:t>
      </w:r>
      <w:hyperlink r:id="rId13" w:history="1">
        <w:r w:rsidRPr="00897F66">
          <w:rPr>
            <w:rStyle w:val="a3"/>
          </w:rPr>
          <w:t>требованиями</w:t>
        </w:r>
      </w:hyperlink>
      <w:r w:rsidRPr="00897F66"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6 сентября 2016 года № 887, Правилами предоставления субсидий юридическим лицам (за исключением субсидий государственным учреждениям), индивидуальным предпринимателям, физическим лицам, утвержденными постановлением Правительства Вологодской области от 4 июля 2016 года № 590, </w:t>
      </w:r>
      <w:hyperlink r:id="rId14" w:history="1">
        <w:r w:rsidRPr="00897F66">
          <w:rPr>
            <w:rStyle w:val="a3"/>
          </w:rPr>
          <w:t>Правилами</w:t>
        </w:r>
      </w:hyperlink>
      <w:r w:rsidRPr="00897F66">
        <w:t xml:space="preserve">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утвержденными постановлением Правительства Российской Федерации от 6 сентября 2018 года № 1063, Правительство области утвердило </w:t>
      </w:r>
      <w:hyperlink r:id="rId15" w:anchor="P33#P33" w:history="1">
        <w:r w:rsidRPr="00897F66">
          <w:rPr>
            <w:rStyle w:val="a3"/>
          </w:rPr>
          <w:t>Порядок</w:t>
        </w:r>
      </w:hyperlink>
      <w:r w:rsidRPr="00897F66">
        <w:t xml:space="preserve"> предоставления субсидий  на возмещение части </w:t>
      </w:r>
      <w:r w:rsidRPr="00897F66">
        <w:lastRenderedPageBreak/>
        <w:t>затрат на уплату процентов по инвестиционным кредитам (займам) в агропромышленном комплексе.</w:t>
      </w:r>
      <w:r w:rsidRPr="00897F66">
        <w:br/>
      </w:r>
      <w:hyperlink r:id="rId16" w:history="1">
        <w:r w:rsidRPr="00897F66">
          <w:rPr>
            <w:rStyle w:val="a3"/>
          </w:rPr>
          <w:t>http://vologda-oblast.ru/dokumenty/zakony_i_postanovleniya/postanovleniya_pravitelstva/1713446/</w:t>
        </w:r>
      </w:hyperlink>
      <w:r w:rsidRPr="00897F66">
        <w:t> </w:t>
      </w:r>
    </w:p>
    <w:p w:rsidR="00897F66" w:rsidRPr="00897F66" w:rsidRDefault="00897F66" w:rsidP="00897F66"/>
    <w:p w:rsidR="00897F66" w:rsidRPr="00897F66" w:rsidRDefault="00897F66" w:rsidP="00897F66">
      <w:pPr>
        <w:rPr>
          <w:b/>
          <w:bCs/>
        </w:rPr>
      </w:pPr>
      <w:r w:rsidRPr="00897F66">
        <w:rPr>
          <w:b/>
          <w:bCs/>
        </w:rPr>
        <w:t>8. Постановление Правительства О внесении изменений в постановление Правительства области от 22 октября 2012 года № 1222 от 22.10.2018 № 945</w:t>
      </w:r>
    </w:p>
    <w:p w:rsidR="00897F66" w:rsidRPr="00897F66" w:rsidRDefault="00897F66" w:rsidP="00897F66">
      <w:r w:rsidRPr="00897F66">
        <w:t>Настоящий нормативный акт вносит изменения в подпрограмму «Развитие отраслей агропромышленного комплекса Вологодской области на 2017-2020 годы» (приложение 3-а) государственной программы «Развитие агропромышленного комплекса и потребительского рынка Вологодской области на 2013-2020 годы», утвержденной постановлением Правительства области от 22 октября 2012 года № 1222, следующие изменения:</w:t>
      </w:r>
    </w:p>
    <w:p w:rsidR="00897F66" w:rsidRPr="00897F66" w:rsidRDefault="00897F66" w:rsidP="00897F66">
      <w:r w:rsidRPr="00897F66">
        <w:t>1.1. В Правилах предоставления и расходования субсидий на проведение мероприятий по предотвращению распространения сорного растения борщевик Сосновского (приложение 1 к подпрограмме 1):</w:t>
      </w:r>
    </w:p>
    <w:p w:rsidR="00897F66" w:rsidRPr="00897F66" w:rsidRDefault="00897F66" w:rsidP="00897F66">
      <w:r w:rsidRPr="00897F66">
        <w:t>1.1.1 пункт 1.1 раздела 1 изложить в следующей редакции:</w:t>
      </w:r>
    </w:p>
    <w:p w:rsidR="00897F66" w:rsidRPr="00897F66" w:rsidRDefault="00897F66" w:rsidP="00897F66">
      <w:r w:rsidRPr="00897F66">
        <w:t xml:space="preserve">«1.1. Целью предоставления субсидий является </w:t>
      </w:r>
      <w:proofErr w:type="spellStart"/>
      <w:r w:rsidRPr="00897F66">
        <w:t>софинансирование</w:t>
      </w:r>
      <w:proofErr w:type="spellEnd"/>
      <w:r w:rsidRPr="00897F66">
        <w:t xml:space="preserve"> расходных обязательств городских, сельских поселений области (далее - муниципальные образования области), возникающих при выполнении полномочий органов местного самоуправления по содействию в развитии сельскохозяйственного производства в части проведения мероприятий по предотвращению распространения сорного растения борщевик Сосновского (далее также - борщевик) на землях сельскохозяйственного назначения, включая комплекс мероприятий по механической (ручное и (или) механическое скашивание, бульдозерная срезка, обработка фрезой и прочие мероприятия) и (или) химической (обработка гербицидами) обработке территории муниципального образования области, засоренной борщевиком (далее - мероприятия).»;</w:t>
      </w:r>
    </w:p>
    <w:p w:rsidR="00897F66" w:rsidRPr="00897F66" w:rsidRDefault="00897F66" w:rsidP="00897F66">
      <w:r w:rsidRPr="00897F66">
        <w:t>1.1.2 в разделе 2:</w:t>
      </w:r>
    </w:p>
    <w:p w:rsidR="00897F66" w:rsidRPr="00897F66" w:rsidRDefault="00897F66" w:rsidP="00897F66">
      <w:r w:rsidRPr="00897F66">
        <w:t>пункт 2.1 дополнить абзацем следующего содержания:</w:t>
      </w:r>
    </w:p>
    <w:p w:rsidR="00897F66" w:rsidRPr="00897F66" w:rsidRDefault="00897F66" w:rsidP="00897F66">
      <w:r w:rsidRPr="00897F66">
        <w:t>«обязательство муниципального образования области по проведению мероприятий по предотвращению распространения борщевика на землях сельскохозяйственного назначения.»;</w:t>
      </w:r>
    </w:p>
    <w:p w:rsidR="00897F66" w:rsidRPr="00897F66" w:rsidRDefault="00897F66" w:rsidP="00897F66">
      <w:r w:rsidRPr="00897F66">
        <w:t xml:space="preserve">пункты 2.4 - 2.6 изложить в следующей редакции: </w:t>
      </w:r>
    </w:p>
    <w:p w:rsidR="00897F66" w:rsidRPr="00897F66" w:rsidRDefault="00897F66" w:rsidP="00897F66">
      <w:r w:rsidRPr="00897F66">
        <w:t xml:space="preserve">«2.4. Департамент в срок до 25 октября текущего года размещает информационное сообщение о приеме документов на предоставление субсидии в очередном финансовом </w:t>
      </w:r>
      <w:proofErr w:type="gramStart"/>
      <w:r w:rsidRPr="00897F66">
        <w:t>году  на</w:t>
      </w:r>
      <w:proofErr w:type="gramEnd"/>
      <w:r w:rsidRPr="00897F66">
        <w:t xml:space="preserve"> официальном сайте Департамента в информационно-телекоммуникационной сети «Интернет» </w:t>
      </w:r>
      <w:hyperlink r:id="rId17" w:history="1">
        <w:r w:rsidRPr="00897F66">
          <w:rPr>
            <w:rStyle w:val="a3"/>
          </w:rPr>
          <w:t>www.vologda-agro.ru</w:t>
        </w:r>
      </w:hyperlink>
      <w:r w:rsidRPr="00897F66">
        <w:t>.</w:t>
      </w:r>
    </w:p>
    <w:p w:rsidR="00897F66" w:rsidRPr="00897F66" w:rsidRDefault="00897F66" w:rsidP="00897F66">
      <w:r w:rsidRPr="00897F66">
        <w:t xml:space="preserve">2.5. Для формирования распределения </w:t>
      </w:r>
      <w:proofErr w:type="gramStart"/>
      <w:r w:rsidRPr="00897F66">
        <w:t>субсидий  в</w:t>
      </w:r>
      <w:proofErr w:type="gramEnd"/>
      <w:r w:rsidRPr="00897F66">
        <w:t xml:space="preserve"> проекте закона области об областном бюджете на очередной финансовый год и плановый период органы местного самоуправления представляют в Департамент по адресу: г. Вологда, ул. Предтеченская, д. 19 следующие документы:</w:t>
      </w:r>
    </w:p>
    <w:p w:rsidR="00897F66" w:rsidRPr="00897F66" w:rsidRDefault="00897F66" w:rsidP="00897F66">
      <w:hyperlink r:id="rId18" w:history="1">
        <w:r w:rsidRPr="00897F66">
          <w:rPr>
            <w:rStyle w:val="a3"/>
          </w:rPr>
          <w:t>заявку</w:t>
        </w:r>
      </w:hyperlink>
      <w:r w:rsidRPr="00897F66">
        <w:t xml:space="preserve"> по форме согласно приложению 1</w:t>
      </w:r>
      <w:r w:rsidRPr="00897F66">
        <w:rPr>
          <w:vertAlign w:val="superscript"/>
        </w:rPr>
        <w:t>1</w:t>
      </w:r>
      <w:r w:rsidRPr="00897F66">
        <w:t xml:space="preserve"> к настоящим Правилам;</w:t>
      </w:r>
    </w:p>
    <w:p w:rsidR="00897F66" w:rsidRPr="00897F66" w:rsidRDefault="00897F66" w:rsidP="00897F66">
      <w:r w:rsidRPr="00897F66">
        <w:t xml:space="preserve">гарантийное письмо, подтверждающее обязательство по выделению средств из местного бюджета на данное мероприятие в объеме, необходимом для соблюдения уровня </w:t>
      </w:r>
      <w:proofErr w:type="spellStart"/>
      <w:r w:rsidRPr="00897F66">
        <w:t>софининансирования</w:t>
      </w:r>
      <w:proofErr w:type="spellEnd"/>
      <w:r w:rsidRPr="00897F66">
        <w:t>, установленного разделом 5 настоящих Правил;</w:t>
      </w:r>
    </w:p>
    <w:p w:rsidR="00897F66" w:rsidRPr="00897F66" w:rsidRDefault="00897F66" w:rsidP="00897F66">
      <w:r w:rsidRPr="00897F66">
        <w:lastRenderedPageBreak/>
        <w:t>акт обследования территории муниципального образования области с указанием площади произрастания борщевика на землях сельскохозяйственного назначения, подписанный главой (уполномоченным лицом) муниципального образования области;</w:t>
      </w:r>
    </w:p>
    <w:p w:rsidR="00897F66" w:rsidRPr="00897F66" w:rsidRDefault="00897F66" w:rsidP="00897F66">
      <w:hyperlink r:id="rId19" w:history="1">
        <w:r w:rsidRPr="00897F66">
          <w:rPr>
            <w:rStyle w:val="a3"/>
          </w:rPr>
          <w:t>смету</w:t>
        </w:r>
      </w:hyperlink>
      <w:r w:rsidRPr="00897F66">
        <w:t xml:space="preserve"> затрат на проведение работ по предотвращению распространения сорного растения борщевик Сосновского на землях сельскохозяйственного назначения на территории муниципального образования по форме согласно приложению 1 к настоящим Правилам;</w:t>
      </w:r>
    </w:p>
    <w:p w:rsidR="00897F66" w:rsidRPr="00897F66" w:rsidRDefault="00897F66" w:rsidP="00897F66">
      <w:r w:rsidRPr="00897F66">
        <w:t xml:space="preserve">копию нормативного правового </w:t>
      </w:r>
      <w:proofErr w:type="gramStart"/>
      <w:r w:rsidRPr="00897F66">
        <w:t>акта  муниципального</w:t>
      </w:r>
      <w:proofErr w:type="gramEnd"/>
      <w:r w:rsidRPr="00897F66">
        <w:t xml:space="preserve"> образования области об утверждении муниципальной программы, предусматривающей проведение мероприятий по предотвращению распространения сорного растения борщевик Сосновского;</w:t>
      </w:r>
    </w:p>
    <w:p w:rsidR="00897F66" w:rsidRPr="00897F66" w:rsidRDefault="00897F66" w:rsidP="00897F66">
      <w:r w:rsidRPr="00897F66">
        <w:t>копии документов, подтверждающих право муниципальной собственности на земельный участок, на котором планируется проведение мероприятий по предотвращению распространения борщевика, и (или) документов, удостоверяющих регистрацию права муниципальной собственности на указанный земельный участок в Едином государственном реестре недвижимости.</w:t>
      </w:r>
    </w:p>
    <w:p w:rsidR="00897F66" w:rsidRPr="00897F66" w:rsidRDefault="00897F66" w:rsidP="00897F66">
      <w:r w:rsidRPr="00897F66">
        <w:t>Копии документов должны быть заверены уполномоченным лицом органа местного самоуправления.</w:t>
      </w:r>
    </w:p>
    <w:p w:rsidR="00897F66" w:rsidRPr="00897F66" w:rsidRDefault="00897F66" w:rsidP="00897F66">
      <w:r w:rsidRPr="00897F66">
        <w:t>2.6. Документы, указанные в пункте 2.5 настоящих Правил, представляются в Департамент с описью представляемых документов.»;</w:t>
      </w:r>
    </w:p>
    <w:p w:rsidR="00897F66" w:rsidRPr="00897F66" w:rsidRDefault="00897F66" w:rsidP="00897F66">
      <w:r w:rsidRPr="00897F66">
        <w:t>пункты 2.8 - 2.10 изложить в следующей редакции:</w:t>
      </w:r>
    </w:p>
    <w:p w:rsidR="00897F66" w:rsidRPr="00897F66" w:rsidRDefault="00897F66" w:rsidP="00897F66">
      <w:r w:rsidRPr="00897F66">
        <w:t xml:space="preserve">«2.8. Департамент в течение 10 рабочих дней с даты окончания срока приема документов осуществляет их проверку на предмет соответствия требованиям </w:t>
      </w:r>
      <w:hyperlink r:id="rId20" w:anchor="Par37" w:history="1">
        <w:r w:rsidRPr="00897F66">
          <w:rPr>
            <w:rStyle w:val="a3"/>
          </w:rPr>
          <w:t>пункта 2.5</w:t>
        </w:r>
      </w:hyperlink>
      <w:r w:rsidRPr="00897F66">
        <w:t xml:space="preserve"> настоящих Правил.</w:t>
      </w:r>
    </w:p>
    <w:p w:rsidR="00897F66" w:rsidRPr="00897F66" w:rsidRDefault="00897F66" w:rsidP="00897F66">
      <w:r w:rsidRPr="00897F66">
        <w:t xml:space="preserve">В случае несоответствия представленных документов требованиям </w:t>
      </w:r>
      <w:hyperlink r:id="rId21" w:anchor="Par37" w:history="1">
        <w:r w:rsidRPr="00897F66">
          <w:rPr>
            <w:rStyle w:val="a3"/>
          </w:rPr>
          <w:t>пункта 2.5</w:t>
        </w:r>
      </w:hyperlink>
      <w:r w:rsidRPr="00897F66">
        <w:t xml:space="preserve"> настоящих Правил или представления неполного пакета документов Департамент в течение 5 рабочих дней со дня окончания срока проверки документов возвращает документы органу местного самоуправления с указанием причин отказа в предоставлении субсидии.</w:t>
      </w:r>
    </w:p>
    <w:p w:rsidR="00897F66" w:rsidRPr="00897F66" w:rsidRDefault="00897F66" w:rsidP="00897F66">
      <w:r w:rsidRPr="00897F66">
        <w:t xml:space="preserve">На основании заявок муниципальных образований области, представивших документы, соответствующие требованиям </w:t>
      </w:r>
      <w:hyperlink r:id="rId22" w:anchor="Par37" w:history="1">
        <w:r w:rsidRPr="00897F66">
          <w:rPr>
            <w:rStyle w:val="a3"/>
          </w:rPr>
          <w:t>пункта 2.5</w:t>
        </w:r>
      </w:hyperlink>
      <w:r w:rsidRPr="00897F66">
        <w:t xml:space="preserve"> настоящих Правил, Департамент в течение 5 рабочих дней после окончания срока проверки документов формирует проект распределения субсидий между муниципальными образованиями области для проекта закона области об областном бюджете на очередной финансовый год и плановый период в соответствии с разделом 4 настоящих Правил.</w:t>
      </w:r>
    </w:p>
    <w:p w:rsidR="00897F66" w:rsidRPr="00897F66" w:rsidRDefault="00897F66" w:rsidP="00897F66">
      <w:r w:rsidRPr="00897F66">
        <w:t>2.9. Департамент направляет в органы местного самоуправления уведомления о лимитах бюджетных ассигнований в течение 5 рабочих дней после доведения Департаментом финансов области до Департамента уведомления о лимитах бюджетных обязательств в соответствии с законом области об областном бюджете на очередной финансовый год и плановый период посредством почтовой связи или вручения представителю органа местного самоуправления муниципального образования области, а также на адрес электронной почты органа местного самоуправления.</w:t>
      </w:r>
    </w:p>
    <w:p w:rsidR="00897F66" w:rsidRPr="00897F66" w:rsidRDefault="00897F66" w:rsidP="00897F66">
      <w:bookmarkStart w:id="0" w:name="Par53"/>
      <w:r w:rsidRPr="00897F66">
        <w:t xml:space="preserve">Орган местного самоуправления муниципального образования области в течение 50 рабочих дней после получения от Департамента уведомления о доведении лимитов бюджетных обязательств исходя из доведенных объемов лимитов бюджетных обязательств в соответствии с Федеральным </w:t>
      </w:r>
      <w:hyperlink r:id="rId23" w:history="1">
        <w:r w:rsidRPr="00897F66">
          <w:rPr>
            <w:rStyle w:val="a3"/>
          </w:rPr>
          <w:t>законом</w:t>
        </w:r>
      </w:hyperlink>
      <w:r w:rsidRPr="00897F66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заключает муниципальный контракт (договор) и представляет в Департамент:</w:t>
      </w:r>
    </w:p>
    <w:p w:rsidR="00897F66" w:rsidRPr="00897F66" w:rsidRDefault="00897F66" w:rsidP="00897F66">
      <w:r w:rsidRPr="00897F66">
        <w:lastRenderedPageBreak/>
        <w:t>копию нормативного правового акта муниципального образования области об утверждении муниципальной программы или иного нормативного правового акта, устанавливающего значения показателей, соответствующих значениям целевых показателей результативности предоставления субсидий;</w:t>
      </w:r>
    </w:p>
    <w:p w:rsidR="00897F66" w:rsidRPr="00897F66" w:rsidRDefault="00897F66" w:rsidP="00897F66">
      <w:r w:rsidRPr="00897F66">
        <w:t>копию заключенного муниципального контракта (договора) на проведение мероприятий по предотвращению распространения сорного растения борщевик Сосновского (с указанием кадастрового номера земельного участка, на котором в соответствии с контрактом будет проводиться обработка территории) (далее - муниципальный контракт);</w:t>
      </w:r>
    </w:p>
    <w:p w:rsidR="00897F66" w:rsidRPr="00897F66" w:rsidRDefault="00897F66" w:rsidP="00897F66">
      <w:r w:rsidRPr="00897F66">
        <w:t xml:space="preserve">выписку из бюджета муниципального образования области о бюджетных ассигнованиях, предусмотренных на </w:t>
      </w:r>
      <w:proofErr w:type="spellStart"/>
      <w:r w:rsidRPr="00897F66">
        <w:t>софинансирование</w:t>
      </w:r>
      <w:proofErr w:type="spellEnd"/>
      <w:r w:rsidRPr="00897F66">
        <w:t xml:space="preserve"> соответствующего расходного обязательства, в размере не менее 10% от цены муниципального контракта.</w:t>
      </w:r>
    </w:p>
    <w:p w:rsidR="00897F66" w:rsidRPr="00897F66" w:rsidRDefault="00897F66" w:rsidP="00897F66">
      <w:r w:rsidRPr="00897F66">
        <w:t>Копии документов должны быть заверены уполномоченным лицом органа местного самоуправления.</w:t>
      </w:r>
    </w:p>
    <w:p w:rsidR="00897F66" w:rsidRPr="00897F66" w:rsidRDefault="00897F66" w:rsidP="00897F66">
      <w:r w:rsidRPr="00897F66">
        <w:t>Департамент регистрирует представленные документы в день их поступления в порядке очередности поступления в журнале регистрации, который нумеруется, прошнуровывается, скрепляется печатью Департамента.</w:t>
      </w:r>
    </w:p>
    <w:p w:rsidR="00897F66" w:rsidRPr="00897F66" w:rsidRDefault="00897F66" w:rsidP="00897F66">
      <w:r w:rsidRPr="00897F66">
        <w:t>Департамент в течение 5 рабочих дней с даты получения указанных документов осуществляет проверку представленных документов на предмет соответствия их требованиям настоящего пункта.</w:t>
      </w:r>
    </w:p>
    <w:p w:rsidR="00897F66" w:rsidRPr="00897F66" w:rsidRDefault="00897F66" w:rsidP="00897F66">
      <w:r w:rsidRPr="00897F66">
        <w:t>В случае соответствия представленных документов требованиям настоящего пункта Департамент в течение 5 рабочих дней со дня окончания срока их проверки направляет в орган местного самоуправления посредством электронной почты проект Соглашения в соответствии с утвержденной формой.</w:t>
      </w:r>
    </w:p>
    <w:p w:rsidR="00897F66" w:rsidRPr="00897F66" w:rsidRDefault="00897F66" w:rsidP="00897F66">
      <w:r w:rsidRPr="00897F66">
        <w:t>Орган местного самоуправления обеспечивает его подписание и направление в Департамент в течение 5 рабочих дней со дня получения проекта Соглашения, а Департамент обеспечивает подписание Соглашения в течение 3 рабочих дней со дня его получения.</w:t>
      </w:r>
    </w:p>
    <w:p w:rsidR="00897F66" w:rsidRPr="00897F66" w:rsidRDefault="00897F66" w:rsidP="00897F66">
      <w:bookmarkStart w:id="1" w:name="Par60"/>
      <w:bookmarkEnd w:id="1"/>
      <w:r w:rsidRPr="00897F66">
        <w:t>2.10. В случае нарушения сроков предоставления органом местного самоуправления документов, указанных в пункте 2.9 настоящих Правил, непредставления, несоответствия представленных документов требованиям настоящего пункта Департамент в течение 5 рабочих со дня окончания срока проверки документов уведомляет орган местного самоуправления об отказе в предоставлении субсидии с указанием причин отказа. Уведомление вручается лично представителю органа местного самоуправления или направляется посредством почтовой связи, а также направляется на адрес электронной почты органа местного самоуправления.</w:t>
      </w:r>
    </w:p>
    <w:p w:rsidR="00897F66" w:rsidRPr="00897F66" w:rsidRDefault="00897F66" w:rsidP="00897F66">
      <w:r w:rsidRPr="00897F66">
        <w:t>В случае если цена муниципального контракта меньше доведенных лимитов бюджетных обязательств, то в Соглашении устанавливается сумма субсидии в размере 90% от цены муниципального контракта.</w:t>
      </w:r>
    </w:p>
    <w:p w:rsidR="00897F66" w:rsidRPr="00897F66" w:rsidRDefault="00897F66" w:rsidP="00897F66">
      <w:bookmarkStart w:id="2" w:name="Par61"/>
      <w:bookmarkEnd w:id="2"/>
      <w:r w:rsidRPr="00897F66">
        <w:t xml:space="preserve">Департамент в течение 10 рабочих дней со дня истечения срока, установленного в </w:t>
      </w:r>
      <w:hyperlink r:id="rId24" w:anchor="Par53" w:history="1">
        <w:r w:rsidRPr="00897F66">
          <w:rPr>
            <w:rStyle w:val="a3"/>
          </w:rPr>
          <w:t>абзаце втором пункта 2.9</w:t>
        </w:r>
      </w:hyperlink>
      <w:r w:rsidRPr="00897F66">
        <w:t xml:space="preserve"> настоящих Правил, направляет предложения в Департамент финансов области об уменьшении объемов бюджетных ассигнований по муниципальным образованиям, которым отказано в предоставлении субсидии в соответствии с пунктом 2.10 настоящих Правил.»;</w:t>
      </w:r>
    </w:p>
    <w:p w:rsidR="00897F66" w:rsidRPr="00897F66" w:rsidRDefault="00897F66" w:rsidP="00897F66">
      <w:r w:rsidRPr="00897F66">
        <w:t>1.1.3 раздел 3 изложить в следующей редакции:</w:t>
      </w:r>
    </w:p>
    <w:p w:rsidR="00897F66" w:rsidRPr="00897F66" w:rsidRDefault="00897F66" w:rsidP="00897F66">
      <w:r w:rsidRPr="00897F66">
        <w:t xml:space="preserve">«3. Критерии отбора муниципальных образований области </w:t>
      </w:r>
    </w:p>
    <w:p w:rsidR="00897F66" w:rsidRPr="00897F66" w:rsidRDefault="00897F66" w:rsidP="00897F66">
      <w:r w:rsidRPr="00897F66">
        <w:t>для предоставления субсидий</w:t>
      </w:r>
    </w:p>
    <w:p w:rsidR="00897F66" w:rsidRPr="00897F66" w:rsidRDefault="00897F66" w:rsidP="00897F66">
      <w:r w:rsidRPr="00897F66">
        <w:lastRenderedPageBreak/>
        <w:t> Отбор муниципальных образований области для предоставления субсидий производится на основании следующего критерия: наличие на территории муниципального образования площади произрастания сорного растения борщевик Сосновского на землях сельскохозяйственного назначения.»;</w:t>
      </w:r>
    </w:p>
    <w:p w:rsidR="00897F66" w:rsidRPr="00897F66" w:rsidRDefault="00897F66" w:rsidP="00897F66">
      <w:r w:rsidRPr="00897F66">
        <w:t xml:space="preserve">1.1.4 абзац девятый раздела </w:t>
      </w:r>
      <w:proofErr w:type="gramStart"/>
      <w:r w:rsidRPr="00897F66">
        <w:t>4  признать</w:t>
      </w:r>
      <w:proofErr w:type="gramEnd"/>
      <w:r w:rsidRPr="00897F66">
        <w:t xml:space="preserve"> утратившим силу;</w:t>
      </w:r>
    </w:p>
    <w:p w:rsidR="00897F66" w:rsidRPr="00897F66" w:rsidRDefault="00897F66" w:rsidP="00897F66">
      <w:r w:rsidRPr="00897F66">
        <w:t>1.1.5 в разделе 5:</w:t>
      </w:r>
    </w:p>
    <w:p w:rsidR="00897F66" w:rsidRPr="00897F66" w:rsidRDefault="00897F66" w:rsidP="00897F66">
      <w:r w:rsidRPr="00897F66">
        <w:t>в пункте 5.1 цифры «80» заменить цифрами «90»;</w:t>
      </w:r>
    </w:p>
    <w:p w:rsidR="00897F66" w:rsidRPr="00897F66" w:rsidRDefault="00897F66" w:rsidP="00897F66">
      <w:r w:rsidRPr="00897F66">
        <w:t>в пункте 5.2 цифры «20» заменить цифрами «10»;</w:t>
      </w:r>
    </w:p>
    <w:p w:rsidR="00897F66" w:rsidRPr="00897F66" w:rsidRDefault="00897F66" w:rsidP="00897F66">
      <w:r w:rsidRPr="00897F66">
        <w:t>1.1.6 дополнить приложением 1</w:t>
      </w:r>
      <w:r w:rsidRPr="00897F66">
        <w:rPr>
          <w:vertAlign w:val="superscript"/>
        </w:rPr>
        <w:t>1</w:t>
      </w:r>
      <w:r w:rsidRPr="00897F66">
        <w:t xml:space="preserve"> согласно приложению 1 к настоящему постановлению.</w:t>
      </w:r>
    </w:p>
    <w:p w:rsidR="00897F66" w:rsidRPr="00897F66" w:rsidRDefault="00897F66" w:rsidP="00897F66">
      <w:r w:rsidRPr="00897F66">
        <w:t>1.2. В Правилах предоставления субсидии муниципальным образованиям на оформление земельных участков из земель сельскохозяйственного назначения, находящихся в общей долевой собственности (приложение 2 к подпрограмме 1):</w:t>
      </w:r>
    </w:p>
    <w:p w:rsidR="00897F66" w:rsidRPr="00897F66" w:rsidRDefault="00897F66" w:rsidP="00897F66">
      <w:r w:rsidRPr="00897F66">
        <w:t>1.2.1 в разделе 2:</w:t>
      </w:r>
    </w:p>
    <w:p w:rsidR="00897F66" w:rsidRPr="00897F66" w:rsidRDefault="00897F66" w:rsidP="00897F66">
      <w:r w:rsidRPr="00897F66">
        <w:t xml:space="preserve">пункт 2.1 изложить в следующей редакции: </w:t>
      </w:r>
    </w:p>
    <w:p w:rsidR="00897F66" w:rsidRPr="00897F66" w:rsidRDefault="00897F66" w:rsidP="00897F66">
      <w:r w:rsidRPr="00897F66">
        <w:t>«2.1. Условиями предоставления Департаментом сельского хозяйства и продовольственных ресурсов области (далее - Департамент) субсидий являются:</w:t>
      </w:r>
    </w:p>
    <w:p w:rsidR="00897F66" w:rsidRPr="00897F66" w:rsidRDefault="00897F66" w:rsidP="00897F66">
      <w:r w:rsidRPr="00897F66">
        <w:t xml:space="preserve">наличие в бюджете муниципального образования области ассигнований, предусмотренных на </w:t>
      </w:r>
      <w:proofErr w:type="spellStart"/>
      <w:r w:rsidRPr="00897F66">
        <w:t>софинансирование</w:t>
      </w:r>
      <w:proofErr w:type="spellEnd"/>
      <w:r w:rsidRPr="00897F66">
        <w:t xml:space="preserve"> соответствующего расходного обязательства;</w:t>
      </w:r>
    </w:p>
    <w:p w:rsidR="00897F66" w:rsidRPr="00897F66" w:rsidRDefault="00897F66" w:rsidP="00897F66">
      <w:r w:rsidRPr="00897F66">
        <w:t>обязательство по достижению и достижение значений целевых показателей результативности предоставления субсидии;</w:t>
      </w:r>
    </w:p>
    <w:p w:rsidR="00897F66" w:rsidRPr="00897F66" w:rsidRDefault="00897F66" w:rsidP="00897F66">
      <w:r w:rsidRPr="00897F66">
        <w:t xml:space="preserve">обязательство муниципального образования по предоставлению земельных участков, на оформление которых предоставляется субсидия, в аренду и (или) собственность и (или) проведению аукционов на продажу и (или) аренду указанных земельных участков не позднее года, следующего за годом предоставления субсидии; </w:t>
      </w:r>
    </w:p>
    <w:p w:rsidR="00897F66" w:rsidRPr="00897F66" w:rsidRDefault="00897F66" w:rsidP="00897F66">
      <w:r w:rsidRPr="00897F66">
        <w:t>обязательство муниципального образования по обеспечению соответствия значений показателей, устанавливаемых муниципальными программами, иными нормативными правовыми актами органов местного самоуправления, значениям целевых показателей результативности предоставления субсидий, установленным соглашениями между Департаментом и органами местного самоуправления о предоставлении субсидий;</w:t>
      </w:r>
    </w:p>
    <w:p w:rsidR="00897F66" w:rsidRPr="00897F66" w:rsidRDefault="00897F66" w:rsidP="00897F66">
      <w:r w:rsidRPr="00897F66">
        <w:t>соответствие муниципальных программ требованиям, установленным государственной программой области.»;</w:t>
      </w:r>
    </w:p>
    <w:p w:rsidR="00897F66" w:rsidRPr="00897F66" w:rsidRDefault="00897F66" w:rsidP="00897F66">
      <w:r w:rsidRPr="00897F66">
        <w:t xml:space="preserve">пункты 2.4 - 2.7 изложить в следующей редакции: </w:t>
      </w:r>
    </w:p>
    <w:p w:rsidR="00897F66" w:rsidRPr="00897F66" w:rsidRDefault="00897F66" w:rsidP="00897F66">
      <w:r w:rsidRPr="00897F66">
        <w:t xml:space="preserve">«2.4. Департамент до 25 октября текущего года размещает информационное сообщение о приеме документов на предоставление субсидии в очередном финансовом году на официальном сайте Департамента в информационно-телекоммуникационной сети «Интернет»: </w:t>
      </w:r>
      <w:hyperlink r:id="rId25" w:history="1">
        <w:r w:rsidRPr="00897F66">
          <w:rPr>
            <w:rStyle w:val="a3"/>
          </w:rPr>
          <w:t>www.vologda-agro.ru</w:t>
        </w:r>
      </w:hyperlink>
      <w:r w:rsidRPr="00897F66">
        <w:t>.</w:t>
      </w:r>
    </w:p>
    <w:p w:rsidR="00897F66" w:rsidRPr="00897F66" w:rsidRDefault="00897F66" w:rsidP="00897F66">
      <w:r w:rsidRPr="00897F66">
        <w:t xml:space="preserve">2.5. Для формирования распределения </w:t>
      </w:r>
      <w:proofErr w:type="gramStart"/>
      <w:r w:rsidRPr="00897F66">
        <w:t>субсидий  в</w:t>
      </w:r>
      <w:proofErr w:type="gramEnd"/>
      <w:r w:rsidRPr="00897F66">
        <w:t xml:space="preserve"> проекте закона области об областном бюджете на очередной финансовый год и плановый период органы местного самоуправления представляют в Департамент по адресу: г. Вологда, ул. Предтеченская, д. 19 следующие документы:</w:t>
      </w:r>
    </w:p>
    <w:p w:rsidR="00897F66" w:rsidRPr="00897F66" w:rsidRDefault="00897F66" w:rsidP="00897F66">
      <w:hyperlink r:id="rId26" w:history="1">
        <w:r w:rsidRPr="00897F66">
          <w:rPr>
            <w:rStyle w:val="a3"/>
          </w:rPr>
          <w:t>заявку</w:t>
        </w:r>
      </w:hyperlink>
      <w:r w:rsidRPr="00897F66">
        <w:t xml:space="preserve"> по форме согласно приложению 1</w:t>
      </w:r>
      <w:r w:rsidRPr="00897F66">
        <w:rPr>
          <w:vertAlign w:val="superscript"/>
        </w:rPr>
        <w:t>1</w:t>
      </w:r>
      <w:r w:rsidRPr="00897F66">
        <w:t xml:space="preserve"> к настоящим Правилам;</w:t>
      </w:r>
    </w:p>
    <w:p w:rsidR="00897F66" w:rsidRPr="00897F66" w:rsidRDefault="00897F66" w:rsidP="00897F66">
      <w:r w:rsidRPr="00897F66">
        <w:lastRenderedPageBreak/>
        <w:t xml:space="preserve">гарантийное письмо, подтверждающее обязательство по выделению средств из местного бюджета на данное мероприятие в объеме, необходимом для соблюдения уровня </w:t>
      </w:r>
      <w:proofErr w:type="spellStart"/>
      <w:r w:rsidRPr="00897F66">
        <w:t>софининансирования</w:t>
      </w:r>
      <w:proofErr w:type="spellEnd"/>
      <w:r w:rsidRPr="00897F66">
        <w:t>, установленного разделом 5 настоящих Правил;</w:t>
      </w:r>
    </w:p>
    <w:p w:rsidR="00897F66" w:rsidRPr="00897F66" w:rsidRDefault="00897F66" w:rsidP="00897F66">
      <w:r w:rsidRPr="00897F66">
        <w:t>копии документов, удостоверяющих право на земельные доли в праве общей собственности на земельные участки из земель сельскохозяйственного назначения, в счет которых планируется выделять земельные участки;</w:t>
      </w:r>
    </w:p>
    <w:p w:rsidR="00897F66" w:rsidRPr="00897F66" w:rsidRDefault="00897F66" w:rsidP="00897F66">
      <w:r w:rsidRPr="00897F66">
        <w:t xml:space="preserve">обоснование начальной (максимальной) цены муниципального контракта, цены контракта, заключаемого с единственным исполнителем, рассчитанной в соответствии с Федеральным </w:t>
      </w:r>
      <w:hyperlink r:id="rId27" w:history="1">
        <w:r w:rsidRPr="00897F66">
          <w:rPr>
            <w:rStyle w:val="a3"/>
          </w:rPr>
          <w:t>законом</w:t>
        </w:r>
      </w:hyperlink>
      <w:r w:rsidRPr="00897F66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с приложением копий документов, подтверждающих представленное обоснование;</w:t>
      </w:r>
    </w:p>
    <w:p w:rsidR="00897F66" w:rsidRPr="00897F66" w:rsidRDefault="00897F66" w:rsidP="00897F66">
      <w:r w:rsidRPr="00897F66">
        <w:t xml:space="preserve">гарантийное письмо, подтверждающее обязательство муниципального образования по предоставлению земельных участков, на оформление которых предоставляется субсидия, в аренду и (или) собственность и (или) проведению аукционов на продажу и (или) аренду указанных земельных </w:t>
      </w:r>
      <w:proofErr w:type="gramStart"/>
      <w:r w:rsidRPr="00897F66">
        <w:t>участков  не</w:t>
      </w:r>
      <w:proofErr w:type="gramEnd"/>
      <w:r w:rsidRPr="00897F66">
        <w:t xml:space="preserve"> позднее года, следующего за годом предоставления субсидии.</w:t>
      </w:r>
    </w:p>
    <w:p w:rsidR="00897F66" w:rsidRPr="00897F66" w:rsidRDefault="00897F66" w:rsidP="00897F66">
      <w:r w:rsidRPr="00897F66">
        <w:t>Копии документов должны быть заверены уполномоченным лицом органа местного самоуправления.</w:t>
      </w:r>
    </w:p>
    <w:p w:rsidR="00897F66" w:rsidRPr="00897F66" w:rsidRDefault="00897F66" w:rsidP="00897F66">
      <w:r w:rsidRPr="00897F66">
        <w:t>2.6. Документы, указанные в пункте 2.5 настоящих Правил, представляются в Департамент с описью представляемых документов.</w:t>
      </w:r>
    </w:p>
    <w:p w:rsidR="00897F66" w:rsidRPr="00897F66" w:rsidRDefault="00897F66" w:rsidP="00897F66">
      <w:r w:rsidRPr="00897F66">
        <w:t>2.7. Департамент регистрирует представленные документы в день их поступления в порядке очередности поступления в журнале регистрации, который нумеруется, прошнуровывается, скрепляется печатью Департамента.»;</w:t>
      </w:r>
    </w:p>
    <w:p w:rsidR="00897F66" w:rsidRPr="00897F66" w:rsidRDefault="00897F66" w:rsidP="00897F66">
      <w:r w:rsidRPr="00897F66">
        <w:t>абзацы третий и четвертый пункта 2.8 изложить в следующей редакции:</w:t>
      </w:r>
    </w:p>
    <w:p w:rsidR="00897F66" w:rsidRPr="00897F66" w:rsidRDefault="00897F66" w:rsidP="00897F66">
      <w:r w:rsidRPr="00897F66">
        <w:t xml:space="preserve">«На основании заявок муниципальных образований области, соответствующих требованиям раздела 3 настоящих Правил и представивших документы, соответствующие требованиям </w:t>
      </w:r>
      <w:hyperlink r:id="rId28" w:anchor="Par37" w:history="1">
        <w:r w:rsidRPr="00897F66">
          <w:rPr>
            <w:rStyle w:val="a3"/>
          </w:rPr>
          <w:t>пункта 2.5</w:t>
        </w:r>
      </w:hyperlink>
      <w:r w:rsidRPr="00897F66">
        <w:t xml:space="preserve"> настоящих Правил, Департамент в течение 5 рабочих дней после окончания срока проверки документов формирует проект распределения субсидий между муниципальными образованиями области для проекта закона области об областном бюджете на очередной финансовый год и плановый период в соответствии с разделом 4 настоящих Правил.</w:t>
      </w:r>
    </w:p>
    <w:p w:rsidR="00897F66" w:rsidRPr="00897F66" w:rsidRDefault="00897F66" w:rsidP="00897F66">
      <w:r w:rsidRPr="00897F66">
        <w:t>Департамент в течение 5 рабочих дней после доведения Департаментом финансов области до Департамента уведомления о лимитах бюджетных обязательств в соответствии с законом области об областном бюджете на очередной финансовый год и плановый период уведомляет органы местного самоуправления о лимитах бюджетных ассигнований посредством направления уведомления почтовой связью или вручения представителю органа местного самоуправления муниципального образования области, а также на адрес электронной почты органа местного самоуправления.»;</w:t>
      </w:r>
    </w:p>
    <w:p w:rsidR="00897F66" w:rsidRPr="00897F66" w:rsidRDefault="00897F66" w:rsidP="00897F66">
      <w:r w:rsidRPr="00897F66">
        <w:t>пункты 2.9 и 2.10 изложить в следующей редакции:</w:t>
      </w:r>
    </w:p>
    <w:p w:rsidR="00897F66" w:rsidRPr="00897F66" w:rsidRDefault="00897F66" w:rsidP="00897F66">
      <w:r w:rsidRPr="00897F66">
        <w:t xml:space="preserve">«2.9. Орган местного самоуправления муниципального образования области в течение 50 рабочих дней после получения от Департамента уведомления о доведении лимитов бюджетных обязательств исходя из доведенных объемов лимитов бюджетных обязательств проводит процедуры по закупке кадастровых работ в соответствии с Федеральным </w:t>
      </w:r>
      <w:hyperlink r:id="rId29" w:history="1">
        <w:r w:rsidRPr="00897F66">
          <w:rPr>
            <w:rStyle w:val="a3"/>
          </w:rPr>
          <w:t>законом</w:t>
        </w:r>
      </w:hyperlink>
      <w:r w:rsidRPr="00897F66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и представляет в Департамент:</w:t>
      </w:r>
    </w:p>
    <w:p w:rsidR="00897F66" w:rsidRPr="00897F66" w:rsidRDefault="00897F66" w:rsidP="00897F66">
      <w:r w:rsidRPr="00897F66">
        <w:lastRenderedPageBreak/>
        <w:t>копию нормативного правового акта муниципального образования области об утверждении муниципальной программы или иного нормативного правового акта, устанавливающего значения показателей, соответствующих значениям целевых показателей результативности предоставления субсидий;</w:t>
      </w:r>
    </w:p>
    <w:p w:rsidR="00897F66" w:rsidRPr="00897F66" w:rsidRDefault="00897F66" w:rsidP="00897F66">
      <w:r w:rsidRPr="00897F66">
        <w:t>копию заключенного муниципального контракта (договора) на кадастровые работы по выделу земельных участков из состава земель сельскохозяйственного назначения в счет земельных долей (далее - муниципальный контракт) в размере площади не менее площади, указанной в заявке;</w:t>
      </w:r>
    </w:p>
    <w:p w:rsidR="00897F66" w:rsidRPr="00897F66" w:rsidRDefault="00897F66" w:rsidP="00897F66">
      <w:r w:rsidRPr="00897F66">
        <w:t xml:space="preserve">выписку из бюджета муниципального образования области о бюджетных ассигнованиях, предусмотренных на </w:t>
      </w:r>
      <w:proofErr w:type="spellStart"/>
      <w:r w:rsidRPr="00897F66">
        <w:t>софинансирование</w:t>
      </w:r>
      <w:proofErr w:type="spellEnd"/>
      <w:r w:rsidRPr="00897F66">
        <w:t xml:space="preserve"> соответствующего расходного обязательства, в размере не менее 10% от цены муниципального контракта.</w:t>
      </w:r>
    </w:p>
    <w:p w:rsidR="00897F66" w:rsidRPr="00897F66" w:rsidRDefault="00897F66" w:rsidP="00897F66">
      <w:r w:rsidRPr="00897F66">
        <w:t>Копии документов должны быть заверены уполномоченным лицом органа местного самоуправления.</w:t>
      </w:r>
    </w:p>
    <w:p w:rsidR="00897F66" w:rsidRPr="00897F66" w:rsidRDefault="00897F66" w:rsidP="00897F66">
      <w:r w:rsidRPr="00897F66">
        <w:t>Департамент регистрирует представленные документы в день их поступления в порядке очередности поступления в журнале регистрации, который нумеруется, прошнуровывается, скрепляется печатью Департамента.</w:t>
      </w:r>
    </w:p>
    <w:p w:rsidR="00897F66" w:rsidRPr="00897F66" w:rsidRDefault="00897F66" w:rsidP="00897F66">
      <w:r w:rsidRPr="00897F66">
        <w:t>Департамент в течение 5 рабочих дней с даты получения указанных документов осуществляет проверку представленных документов на предмет соответствия их требованиям настоящего пункта.</w:t>
      </w:r>
    </w:p>
    <w:p w:rsidR="00897F66" w:rsidRPr="00897F66" w:rsidRDefault="00897F66" w:rsidP="00897F66">
      <w:r w:rsidRPr="00897F66">
        <w:t>В случае непредставления или нарушения срока представления документов, установленных настоящим пунктом, выявления несоответствия представленных документов требованиям настоящего пункта Департамент в течение 5 рабочих дней со дня окончания срока проверки документов уведомляет орган местного самоуправления об отказе в предоставлении субсидии (с указанием причин отказа) посредством направления уведомления почтовой связью или вручения представителю органа местного самоуправления, а также на адрес электронной почты органа местного самоуправления.</w:t>
      </w:r>
    </w:p>
    <w:p w:rsidR="00897F66" w:rsidRPr="00897F66" w:rsidRDefault="00897F66" w:rsidP="00897F66">
      <w:r w:rsidRPr="00897F66">
        <w:t>В случае если цена муниципального контракта меньше доведенных лимитов бюджетных обязательств, то в соглашении устанавливается сумма субсидии в размере 90% от цены муниципального контракта.</w:t>
      </w:r>
    </w:p>
    <w:p w:rsidR="00897F66" w:rsidRPr="00897F66" w:rsidRDefault="00897F66" w:rsidP="00897F66">
      <w:r w:rsidRPr="00897F66">
        <w:t>Департамент в течение 10 рабочих дней со дня истечения срока проверки документов направляет предложения в Департамент финансов области об уменьшении объемов бюджетных ассигнований.</w:t>
      </w:r>
    </w:p>
    <w:p w:rsidR="00897F66" w:rsidRPr="00897F66" w:rsidRDefault="00897F66" w:rsidP="00897F66">
      <w:r w:rsidRPr="00897F66">
        <w:t xml:space="preserve">2.10. В случае соответствия документов требованиям, установленным пунктом 2.9 настоящих Правил, Департамент в течение 5 рабочих дней со дня окончания </w:t>
      </w:r>
      <w:proofErr w:type="gramStart"/>
      <w:r w:rsidRPr="00897F66">
        <w:t>срока  их</w:t>
      </w:r>
      <w:proofErr w:type="gramEnd"/>
      <w:r w:rsidRPr="00897F66">
        <w:t xml:space="preserve"> проверки направляет в орган местного самоуправления проект соглашения в соответствии с утвержденной формой посредством электронной почты.</w:t>
      </w:r>
    </w:p>
    <w:p w:rsidR="00897F66" w:rsidRPr="00897F66" w:rsidRDefault="00897F66" w:rsidP="00897F66">
      <w:r w:rsidRPr="00897F66">
        <w:t>Орган местного самоуправления обеспечивает подписание соглашения и направление его в Департамент в течение 5 рабочих дней со дня получения проекта соглашения, а Департамент обеспечивает подписание соглашения в течение 3 рабочих дней со дня его получения.»;</w:t>
      </w:r>
    </w:p>
    <w:p w:rsidR="00897F66" w:rsidRPr="00897F66" w:rsidRDefault="00897F66" w:rsidP="00897F66">
      <w:r w:rsidRPr="00897F66">
        <w:t>в пункте 2.11 слова «со дня получения подписанного Соглашения» заменить словами «со дня подписания соглашения»;</w:t>
      </w:r>
    </w:p>
    <w:p w:rsidR="00897F66" w:rsidRPr="00897F66" w:rsidRDefault="00897F66" w:rsidP="00897F66">
      <w:r w:rsidRPr="00897F66">
        <w:t xml:space="preserve">1.2.2 раздел </w:t>
      </w:r>
      <w:proofErr w:type="gramStart"/>
      <w:r w:rsidRPr="00897F66">
        <w:t>4  изложить</w:t>
      </w:r>
      <w:proofErr w:type="gramEnd"/>
      <w:r w:rsidRPr="00897F66">
        <w:t xml:space="preserve"> в следующей редакции:</w:t>
      </w:r>
    </w:p>
    <w:p w:rsidR="00897F66" w:rsidRPr="00897F66" w:rsidRDefault="00897F66" w:rsidP="00897F66">
      <w:r w:rsidRPr="00897F66">
        <w:t xml:space="preserve">«4. Методика распределения субсидий между </w:t>
      </w:r>
    </w:p>
    <w:p w:rsidR="00897F66" w:rsidRPr="00897F66" w:rsidRDefault="00897F66" w:rsidP="00897F66">
      <w:r w:rsidRPr="00897F66">
        <w:lastRenderedPageBreak/>
        <w:t>муниципальными образованиями области </w:t>
      </w:r>
    </w:p>
    <w:p w:rsidR="00897F66" w:rsidRPr="00897F66" w:rsidRDefault="00897F66" w:rsidP="00897F66">
      <w:r w:rsidRPr="00897F66">
        <w:t>Размер субсидий муниципальным образованиям области определяется по формуле:</w:t>
      </w:r>
    </w:p>
    <w:p w:rsidR="00897F66" w:rsidRPr="00897F66" w:rsidRDefault="00897F66" w:rsidP="00897F66">
      <w:proofErr w:type="spellStart"/>
      <w:r w:rsidRPr="00897F66">
        <w:t>Ci</w:t>
      </w:r>
      <w:proofErr w:type="spellEnd"/>
      <w:r w:rsidRPr="00897F66">
        <w:t xml:space="preserve"> = </w:t>
      </w:r>
      <w:proofErr w:type="spellStart"/>
      <w:r w:rsidRPr="00897F66">
        <w:t>Si</w:t>
      </w:r>
      <w:proofErr w:type="spellEnd"/>
      <w:r w:rsidRPr="00897F66">
        <w:t xml:space="preserve"> x </w:t>
      </w:r>
      <w:proofErr w:type="gramStart"/>
      <w:r w:rsidRPr="00897F66">
        <w:t>К</w:t>
      </w:r>
      <w:proofErr w:type="gramEnd"/>
      <w:r w:rsidRPr="00897F66">
        <w:t xml:space="preserve"> x 0,90, где: </w:t>
      </w:r>
    </w:p>
    <w:p w:rsidR="00897F66" w:rsidRPr="00897F66" w:rsidRDefault="00897F66" w:rsidP="00897F66">
      <w:proofErr w:type="spellStart"/>
      <w:r w:rsidRPr="00897F66">
        <w:t>Ci</w:t>
      </w:r>
      <w:proofErr w:type="spellEnd"/>
      <w:r w:rsidRPr="00897F66">
        <w:t xml:space="preserve"> - размер субсидии i-</w:t>
      </w:r>
      <w:proofErr w:type="spellStart"/>
      <w:r w:rsidRPr="00897F66">
        <w:t>го</w:t>
      </w:r>
      <w:proofErr w:type="spellEnd"/>
      <w:r w:rsidRPr="00897F66">
        <w:t xml:space="preserve"> муниципальному образованию области;</w:t>
      </w:r>
    </w:p>
    <w:p w:rsidR="00897F66" w:rsidRPr="00897F66" w:rsidRDefault="00897F66" w:rsidP="00897F66">
      <w:proofErr w:type="spellStart"/>
      <w:r w:rsidRPr="00897F66">
        <w:t>Si</w:t>
      </w:r>
      <w:proofErr w:type="spellEnd"/>
      <w:r w:rsidRPr="00897F66">
        <w:t xml:space="preserve"> - площадь земельного участка или земельных участков, на выдел которых требуется субсидия i муниципальному образованию области согласно обоснованию начальной (максимальной) цены контракта, цены контракта, заключаемого с единственным исполнителем;</w:t>
      </w:r>
    </w:p>
    <w:p w:rsidR="00897F66" w:rsidRPr="00897F66" w:rsidRDefault="00897F66" w:rsidP="00897F66">
      <w:r w:rsidRPr="00897F66">
        <w:t>К - стоимость проведения кадастровых работ за 1 га согласно обоснованию начальной (максимальной) цены контракта, цены контракта, заключаемого с единственным исполнителем, но не более 1000 рублей;</w:t>
      </w:r>
    </w:p>
    <w:p w:rsidR="00897F66" w:rsidRPr="00897F66" w:rsidRDefault="00897F66" w:rsidP="00897F66">
      <w:r w:rsidRPr="00897F66">
        <w:t xml:space="preserve">0,90 - уровень </w:t>
      </w:r>
      <w:proofErr w:type="spellStart"/>
      <w:r w:rsidRPr="00897F66">
        <w:t>софинансирования</w:t>
      </w:r>
      <w:proofErr w:type="spellEnd"/>
      <w:r w:rsidRPr="00897F66">
        <w:t xml:space="preserve"> за счет средств областного бюджета.</w:t>
      </w:r>
    </w:p>
    <w:p w:rsidR="00897F66" w:rsidRPr="00897F66" w:rsidRDefault="00897F66" w:rsidP="00897F66">
      <w:hyperlink r:id="rId30" w:history="1">
        <w:r w:rsidRPr="00897F66">
          <w:rPr>
            <w:rStyle w:val="a3"/>
          </w:rPr>
          <w:t>Распределение</w:t>
        </w:r>
      </w:hyperlink>
      <w:r w:rsidRPr="00897F66">
        <w:t xml:space="preserve"> на 2017 год субсидий муниципальным образованиям на оформление земельных участков из земель сельскохозяйственного назначения, находящихся в общей долевой собственности, приведено в приложении 4 к настоящим Правилам.</w:t>
      </w:r>
    </w:p>
    <w:p w:rsidR="00897F66" w:rsidRPr="00897F66" w:rsidRDefault="00897F66" w:rsidP="00897F66">
      <w:hyperlink r:id="rId31" w:history="1">
        <w:r w:rsidRPr="00897F66">
          <w:rPr>
            <w:rStyle w:val="a3"/>
          </w:rPr>
          <w:t>Распределение</w:t>
        </w:r>
      </w:hyperlink>
      <w:r w:rsidRPr="00897F66">
        <w:t xml:space="preserve"> на 2018 год субсидий муниципальным образованиям на оформление земельных участков из земель сельскохозяйственного назначения, находящихся в общей долевой собственности, приведено в приложении 5 к настоящим Правилам.»;</w:t>
      </w:r>
    </w:p>
    <w:p w:rsidR="00897F66" w:rsidRPr="00897F66" w:rsidRDefault="00897F66" w:rsidP="00897F66">
      <w:r w:rsidRPr="00897F66">
        <w:t>1.2.3 в разделе 5:</w:t>
      </w:r>
    </w:p>
    <w:p w:rsidR="00897F66" w:rsidRPr="00897F66" w:rsidRDefault="00897F66" w:rsidP="00897F66">
      <w:r w:rsidRPr="00897F66">
        <w:t>пункт 5.1 изложить в следующей редакции:</w:t>
      </w:r>
    </w:p>
    <w:p w:rsidR="00897F66" w:rsidRPr="00897F66" w:rsidRDefault="00897F66" w:rsidP="00897F66">
      <w:r w:rsidRPr="00897F66">
        <w:t xml:space="preserve">«5.1. Уровень </w:t>
      </w:r>
      <w:proofErr w:type="spellStart"/>
      <w:r w:rsidRPr="00897F66">
        <w:t>софинансирования</w:t>
      </w:r>
      <w:proofErr w:type="spellEnd"/>
      <w:r w:rsidRPr="00897F66">
        <w:t xml:space="preserve"> расходного обязательства муниципального образования области за счет средств областного бюджета устанавливается в размере 90%.»;</w:t>
      </w:r>
    </w:p>
    <w:p w:rsidR="00897F66" w:rsidRPr="00897F66" w:rsidRDefault="00897F66" w:rsidP="00897F66">
      <w:r w:rsidRPr="00897F66">
        <w:t>в пункте 5.2 цифру «5» заменить цифрами «10»;</w:t>
      </w:r>
    </w:p>
    <w:p w:rsidR="00897F66" w:rsidRPr="00897F66" w:rsidRDefault="00897F66" w:rsidP="00897F66">
      <w:r w:rsidRPr="00897F66">
        <w:t>1.2.4 в разделе 7:</w:t>
      </w:r>
    </w:p>
    <w:p w:rsidR="00897F66" w:rsidRPr="00897F66" w:rsidRDefault="00897F66" w:rsidP="00897F66">
      <w:r w:rsidRPr="00897F66">
        <w:t xml:space="preserve">пункт 7.2 изложить </w:t>
      </w:r>
      <w:proofErr w:type="gramStart"/>
      <w:r w:rsidRPr="00897F66">
        <w:t>в  следующей</w:t>
      </w:r>
      <w:proofErr w:type="gramEnd"/>
      <w:r w:rsidRPr="00897F66">
        <w:t xml:space="preserve"> редакции:</w:t>
      </w:r>
    </w:p>
    <w:p w:rsidR="00897F66" w:rsidRPr="00897F66" w:rsidRDefault="00897F66" w:rsidP="00897F66">
      <w:r w:rsidRPr="00897F66">
        <w:t xml:space="preserve">«7.2. Для подтверждения выполнения обязательства, предусмотренного абзацем четвертым пункта 2.1 настоящих </w:t>
      </w:r>
      <w:proofErr w:type="gramStart"/>
      <w:r w:rsidRPr="00897F66">
        <w:t>Правил,  органы</w:t>
      </w:r>
      <w:proofErr w:type="gramEnd"/>
      <w:r w:rsidRPr="00897F66">
        <w:t xml:space="preserve"> местного самоуправления представляют в Департамент в срок не позднее 1 марта второго года, следующего за годом предоставления субсидии, заверенные уполномоченным лицом органа местного самоуправления копии следующих документов:</w:t>
      </w:r>
    </w:p>
    <w:p w:rsidR="00897F66" w:rsidRPr="00897F66" w:rsidRDefault="00897F66" w:rsidP="00897F66">
      <w:r w:rsidRPr="00897F66">
        <w:t>договора купли-продажи земельного участка (в случае продажи земельного участка);</w:t>
      </w:r>
    </w:p>
    <w:p w:rsidR="00897F66" w:rsidRPr="00897F66" w:rsidRDefault="00897F66" w:rsidP="00897F66">
      <w:r w:rsidRPr="00897F66">
        <w:t>договора аренды земельного участка (в случае передачи в аренду земельного участка);</w:t>
      </w:r>
    </w:p>
    <w:p w:rsidR="00897F66" w:rsidRPr="00897F66" w:rsidRDefault="00897F66" w:rsidP="00897F66">
      <w:r w:rsidRPr="00897F66">
        <w:t>протокола аукциона.»;</w:t>
      </w:r>
    </w:p>
    <w:p w:rsidR="00897F66" w:rsidRPr="00897F66" w:rsidRDefault="00897F66" w:rsidP="00897F66">
      <w:r w:rsidRPr="00897F66">
        <w:t>дополнить пунктом 7.3 следующего содержания:</w:t>
      </w:r>
    </w:p>
    <w:p w:rsidR="00897F66" w:rsidRPr="00897F66" w:rsidRDefault="00897F66" w:rsidP="00897F66">
      <w:r w:rsidRPr="00897F66">
        <w:t xml:space="preserve">«7.3. В целях обеспечения соблюдения органами местного самоуправления целей, условий и порядка предоставления субсидий Департамент проверяет документы, представленные муниципальными образованиями области в соответствии с </w:t>
      </w:r>
      <w:hyperlink r:id="rId32" w:anchor="p4460" w:history="1">
        <w:r w:rsidRPr="00897F66">
          <w:rPr>
            <w:rStyle w:val="a3"/>
          </w:rPr>
          <w:t>пунктом 7.1</w:t>
        </w:r>
      </w:hyperlink>
      <w:r w:rsidRPr="00897F66">
        <w:t xml:space="preserve"> настоящих Правил, в срок до 1 апреля года, следующего за отчетным, документы, представленные муниципальными образованиями области в соответствии с </w:t>
      </w:r>
      <w:hyperlink r:id="rId33" w:anchor="p4460" w:history="1">
        <w:r w:rsidRPr="00897F66">
          <w:rPr>
            <w:rStyle w:val="a3"/>
          </w:rPr>
          <w:t>пунктом 7.</w:t>
        </w:r>
      </w:hyperlink>
      <w:r w:rsidRPr="00897F66">
        <w:t>2 настоящих Правил, в срок до 1 апреля второго года, следующего за годом предоставления субсидии.»;</w:t>
      </w:r>
    </w:p>
    <w:p w:rsidR="00897F66" w:rsidRPr="00897F66" w:rsidRDefault="00897F66" w:rsidP="00897F66">
      <w:r w:rsidRPr="00897F66">
        <w:lastRenderedPageBreak/>
        <w:t>1.2.5 дополнить приложением 1</w:t>
      </w:r>
      <w:r w:rsidRPr="00897F66">
        <w:rPr>
          <w:vertAlign w:val="superscript"/>
        </w:rPr>
        <w:t>1</w:t>
      </w:r>
      <w:r w:rsidRPr="00897F66">
        <w:t xml:space="preserve"> согласно приложению 2 к настоящему постановлению.</w:t>
      </w:r>
    </w:p>
    <w:p w:rsidR="00897F66" w:rsidRPr="00897F66" w:rsidRDefault="00897F66" w:rsidP="00897F66">
      <w:hyperlink r:id="rId34" w:history="1">
        <w:r w:rsidRPr="00897F66">
          <w:rPr>
            <w:rStyle w:val="a3"/>
          </w:rPr>
          <w:t>http://vologda-oblast.ru/dokumenty/zakony_i_postanovleniya/postanovleniya_pravitelstva/1713450/</w:t>
        </w:r>
      </w:hyperlink>
      <w:r w:rsidRPr="00897F66">
        <w:t> </w:t>
      </w:r>
      <w:r w:rsidRPr="00897F66">
        <w:br/>
      </w:r>
      <w:r w:rsidRPr="00897F66">
        <w:br/>
      </w:r>
      <w:r w:rsidRPr="00897F66">
        <w:rPr>
          <w:b/>
          <w:bCs/>
        </w:rPr>
        <w:t>9.</w:t>
      </w:r>
      <w:r w:rsidRPr="00897F66">
        <w:t> </w:t>
      </w:r>
      <w:r w:rsidRPr="00897F66">
        <w:rPr>
          <w:b/>
          <w:bCs/>
        </w:rPr>
        <w:t>Постановление Правительства О внесении изменений в постановление Правительства области от 1 апреля 2013 года № 339 от 15.10.2018 № 917</w:t>
      </w:r>
      <w:r w:rsidRPr="00897F66">
        <w:rPr>
          <w:b/>
          <w:bCs/>
        </w:rPr>
        <w:br/>
      </w:r>
      <w:r w:rsidRPr="00897F66">
        <w:br/>
        <w:t>Настоящий нормативный акт вносит в постановление Правительства области от 1 апреля 2013 года № 339 «О реализации государственной программы «Поддержка и развитие малого и среднего предпринимательства в Вологодской области на 2013-2020 годы» изменение, изложив Порядок определения объема и предоставления субсидии автономной некоммерческой организации «Региональный центр поддержки предпринимательства Вологодской области» в виде имущественного взноса (приложение 9), утвержденный указанным постановлением, в новой редакции согласно приложению к настоящему постановлению.</w:t>
      </w:r>
      <w:r w:rsidRPr="00897F66">
        <w:br/>
      </w:r>
      <w:hyperlink r:id="rId35" w:history="1">
        <w:r w:rsidRPr="00897F66">
          <w:rPr>
            <w:rStyle w:val="a3"/>
          </w:rPr>
          <w:t>http://vologda-oblast.ru/dokumenty/zakony_i_postanovleniya/postanovleniya_pravitelstva/1713108/</w:t>
        </w:r>
      </w:hyperlink>
      <w:r w:rsidRPr="00897F66">
        <w:t> </w:t>
      </w:r>
      <w:r w:rsidRPr="00897F66">
        <w:br/>
      </w:r>
      <w:r w:rsidRPr="00897F66">
        <w:br/>
      </w:r>
      <w:r w:rsidRPr="00897F66">
        <w:rPr>
          <w:b/>
          <w:bCs/>
        </w:rPr>
        <w:t>10.</w:t>
      </w:r>
      <w:r w:rsidRPr="00897F66">
        <w:t> </w:t>
      </w:r>
      <w:r w:rsidRPr="00897F66">
        <w:rPr>
          <w:b/>
          <w:bCs/>
        </w:rPr>
        <w:t>Постановления Правительства О внесении изменений в постановление Правительства области от 27 августа 2012 года № 1028 от 15.10.2018 № 919</w:t>
      </w:r>
    </w:p>
    <w:p w:rsidR="00897F66" w:rsidRPr="00897F66" w:rsidRDefault="00897F66" w:rsidP="00897F66">
      <w:r w:rsidRPr="00897F66">
        <w:t xml:space="preserve">Во исполнение Федерального закона от 3 августа 2018 года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 Правительство области внесло в </w:t>
      </w:r>
      <w:hyperlink r:id="rId36" w:history="1">
        <w:r w:rsidRPr="00897F66">
          <w:rPr>
            <w:rStyle w:val="a3"/>
          </w:rPr>
          <w:t>Порядок</w:t>
        </w:r>
      </w:hyperlink>
      <w:r w:rsidRPr="00897F66">
        <w:t xml:space="preserve"> организации и осуществления регионального государственного ветеринарного надзора (приложение 1), утвержденный постановлением Правительства области от 27 августа 2012 года № 1028 «Об организации и осуществлении регионального государственного ветеринарного надзора», следующие изменения: </w:t>
      </w:r>
    </w:p>
    <w:p w:rsidR="00897F66" w:rsidRPr="00897F66" w:rsidRDefault="00897F66" w:rsidP="00897F66">
      <w:r w:rsidRPr="00897F66">
        <w:t>1.1 дополнить пунктом 3</w:t>
      </w:r>
      <w:r w:rsidRPr="00897F66">
        <w:rPr>
          <w:vertAlign w:val="superscript"/>
        </w:rPr>
        <w:t>1</w:t>
      </w:r>
      <w:r w:rsidRPr="00897F66">
        <w:t xml:space="preserve"> следующего содержания:</w:t>
      </w:r>
    </w:p>
    <w:p w:rsidR="00897F66" w:rsidRPr="00897F66" w:rsidRDefault="00897F66" w:rsidP="00897F66">
      <w:r w:rsidRPr="00897F66">
        <w:t>«3</w:t>
      </w:r>
      <w:r w:rsidRPr="00897F66">
        <w:rPr>
          <w:vertAlign w:val="superscript"/>
        </w:rPr>
        <w:t>1</w:t>
      </w:r>
      <w:r w:rsidRPr="00897F66">
        <w:t>. Региональный государственный надзор осуществляется с применением риск-ориентированного подхода.»;</w:t>
      </w:r>
    </w:p>
    <w:p w:rsidR="00897F66" w:rsidRPr="00897F66" w:rsidRDefault="00897F66" w:rsidP="00897F66">
      <w:r w:rsidRPr="00897F66">
        <w:t>1.2 дополнить пунктами 20-28 следующего содержания:</w:t>
      </w:r>
    </w:p>
    <w:p w:rsidR="00897F66" w:rsidRPr="00897F66" w:rsidRDefault="00897F66" w:rsidP="00897F66">
      <w:r w:rsidRPr="00897F66">
        <w:t xml:space="preserve">«20. В целях применения риск-ориентированного подхода при осуществлении регионального государственного надзора деятельность юридических лиц, индивидуальных предпринимателей и (или) используемые ими производственные объекты (далее - объекты регионального государственного надзора) подлежат отнесению к определенной категории риска в соответствии с </w:t>
      </w:r>
      <w:hyperlink r:id="rId37" w:history="1">
        <w:r w:rsidRPr="00897F66">
          <w:rPr>
            <w:rStyle w:val="a3"/>
          </w:rPr>
          <w:t>Правилами</w:t>
        </w:r>
      </w:hyperlink>
      <w:r w:rsidRPr="00897F66"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№ 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(далее - Правила).</w:t>
      </w:r>
    </w:p>
    <w:p w:rsidR="00897F66" w:rsidRPr="00897F66" w:rsidRDefault="00897F66" w:rsidP="00897F66">
      <w:r w:rsidRPr="00897F66">
        <w:t xml:space="preserve">Отнесение объектов регионального государственного надзора к определенной категории риска осуществляется на основании критериев отнесения объектов регионального государственного надзора к категориям риска согласно </w:t>
      </w:r>
      <w:hyperlink r:id="rId38" w:anchor="Par111" w:tooltip="КРИТЕРИИ" w:history="1">
        <w:r w:rsidRPr="00897F66">
          <w:rPr>
            <w:rStyle w:val="a3"/>
          </w:rPr>
          <w:t>приложению</w:t>
        </w:r>
      </w:hyperlink>
      <w:r w:rsidRPr="00897F66">
        <w:t xml:space="preserve"> к настоящему Порядку.</w:t>
      </w:r>
    </w:p>
    <w:bookmarkEnd w:id="0"/>
    <w:p w:rsidR="00897F66" w:rsidRPr="00897F66" w:rsidRDefault="00897F66" w:rsidP="00897F66">
      <w:r w:rsidRPr="00897F66">
        <w:t>21. Отнесение объектов регионального государственного надзора к определенной категории риска, изменение категории риска осуществляется в соответствии с приказом Управления.</w:t>
      </w:r>
    </w:p>
    <w:p w:rsidR="00897F66" w:rsidRPr="00897F66" w:rsidRDefault="00897F66" w:rsidP="00897F66">
      <w:r w:rsidRPr="00897F66">
        <w:lastRenderedPageBreak/>
        <w:t>При отсутствии приказа Управления об отнесении объекта регионального государственного надзора к определенной категории риска данный объект считается отнесенным к категории низкого риска.</w:t>
      </w:r>
    </w:p>
    <w:p w:rsidR="00897F66" w:rsidRPr="00897F66" w:rsidRDefault="00897F66" w:rsidP="00897F66">
      <w:r w:rsidRPr="00897F66">
        <w:t xml:space="preserve">22. Проведение плановых проверок в отношении объектов регионального государственного надзора осуществляется с устанавливаемой Правительством Российской Федерации </w:t>
      </w:r>
      <w:proofErr w:type="gramStart"/>
      <w:r w:rsidRPr="00897F66">
        <w:t>периодичностью  в</w:t>
      </w:r>
      <w:proofErr w:type="gramEnd"/>
      <w:r w:rsidRPr="00897F66">
        <w:t xml:space="preserve"> зависимости от присвоенной категории риска:  </w:t>
      </w:r>
    </w:p>
    <w:p w:rsidR="00897F66" w:rsidRPr="00897F66" w:rsidRDefault="00897F66" w:rsidP="00897F66">
      <w:r w:rsidRPr="00897F66">
        <w:t>категория чрезвычайно высокого риска;</w:t>
      </w:r>
    </w:p>
    <w:p w:rsidR="00897F66" w:rsidRPr="00897F66" w:rsidRDefault="00897F66" w:rsidP="00897F66">
      <w:r w:rsidRPr="00897F66">
        <w:t>категория высокого риска;</w:t>
      </w:r>
    </w:p>
    <w:p w:rsidR="00897F66" w:rsidRPr="00897F66" w:rsidRDefault="00897F66" w:rsidP="00897F66">
      <w:r w:rsidRPr="00897F66">
        <w:t>категория среднего риска;</w:t>
      </w:r>
    </w:p>
    <w:p w:rsidR="00897F66" w:rsidRPr="00897F66" w:rsidRDefault="00897F66" w:rsidP="00897F66">
      <w:r w:rsidRPr="00897F66">
        <w:t>категория умеренного риска;</w:t>
      </w:r>
    </w:p>
    <w:p w:rsidR="00897F66" w:rsidRPr="00897F66" w:rsidRDefault="00897F66" w:rsidP="00897F66">
      <w:r w:rsidRPr="00897F66">
        <w:t>категория низкого риска.</w:t>
      </w:r>
    </w:p>
    <w:p w:rsidR="00897F66" w:rsidRPr="00897F66" w:rsidRDefault="00897F66" w:rsidP="00897F66">
      <w:r w:rsidRPr="00897F66">
        <w:t xml:space="preserve">23. </w:t>
      </w:r>
      <w:proofErr w:type="gramStart"/>
      <w:r w:rsidRPr="00897F66">
        <w:t>Управление  ведет</w:t>
      </w:r>
      <w:proofErr w:type="gramEnd"/>
      <w:r w:rsidRPr="00897F66">
        <w:t xml:space="preserve"> перечень объектов регионального государственного надзора, которым присвоены категории риска (далее - региональный перечень). Включение объектов регионального государственного надзора в региональный перечень осуществляется на основании приказа Управления об отнесении объектов регионального государственного надзора к соответствующим категориям риска.</w:t>
      </w:r>
    </w:p>
    <w:p w:rsidR="00897F66" w:rsidRPr="00897F66" w:rsidRDefault="00897F66" w:rsidP="00897F66">
      <w:r w:rsidRPr="00897F66">
        <w:t xml:space="preserve">24. Региональный </w:t>
      </w:r>
      <w:proofErr w:type="gramStart"/>
      <w:r w:rsidRPr="00897F66">
        <w:t>перечень  содержит</w:t>
      </w:r>
      <w:proofErr w:type="gramEnd"/>
      <w:r w:rsidRPr="00897F66">
        <w:t xml:space="preserve"> следующую информацию:</w:t>
      </w:r>
    </w:p>
    <w:p w:rsidR="00897F66" w:rsidRPr="00897F66" w:rsidRDefault="00897F66" w:rsidP="00897F66">
      <w:r w:rsidRPr="00897F66">
        <w:t>а) полное наименование юридического лица, фамилия, имя и отчество (при наличии) индивидуального предпринимателя, осуществляющих деятельность с использованием объектов регионального государственного надзора, которым присвоена категория риска;</w:t>
      </w:r>
    </w:p>
    <w:p w:rsidR="00897F66" w:rsidRPr="00897F66" w:rsidRDefault="00897F66" w:rsidP="00897F66">
      <w:r w:rsidRPr="00897F66">
        <w:t>б) основной государственный регистрационный номер;</w:t>
      </w:r>
    </w:p>
    <w:p w:rsidR="00897F66" w:rsidRPr="00897F66" w:rsidRDefault="00897F66" w:rsidP="00897F66">
      <w:r w:rsidRPr="00897F66">
        <w:t>в) индивидуальный номер налогоплательщика;</w:t>
      </w:r>
    </w:p>
    <w:p w:rsidR="00897F66" w:rsidRPr="00897F66" w:rsidRDefault="00897F66" w:rsidP="00897F66">
      <w:r w:rsidRPr="00897F66">
        <w:t>г) наименование объекта регионального государственного надзора;</w:t>
      </w:r>
    </w:p>
    <w:p w:rsidR="00897F66" w:rsidRPr="00897F66" w:rsidRDefault="00897F66" w:rsidP="00897F66">
      <w:r w:rsidRPr="00897F66">
        <w:t>д) место нахождения объекта регионального государственного надзора;</w:t>
      </w:r>
    </w:p>
    <w:p w:rsidR="00897F66" w:rsidRPr="00897F66" w:rsidRDefault="00897F66" w:rsidP="00897F66">
      <w:r w:rsidRPr="00897F66">
        <w:t>е) дата и номер приказа Управления о присвоении объекту регионального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регионального государственного надзора к категории риска.</w:t>
      </w:r>
    </w:p>
    <w:p w:rsidR="00897F66" w:rsidRPr="00897F66" w:rsidRDefault="00897F66" w:rsidP="00897F66">
      <w:r w:rsidRPr="00897F66">
        <w:t xml:space="preserve">25. На официальном сайте </w:t>
      </w:r>
      <w:proofErr w:type="gramStart"/>
      <w:r w:rsidRPr="00897F66">
        <w:t>Управления  размещается</w:t>
      </w:r>
      <w:proofErr w:type="gramEnd"/>
      <w:r w:rsidRPr="00897F66">
        <w:t xml:space="preserve">  и  поддерживается в актуальном состоянии следующая информация из регионального перечня:</w:t>
      </w:r>
    </w:p>
    <w:p w:rsidR="00897F66" w:rsidRPr="00897F66" w:rsidRDefault="00897F66" w:rsidP="00897F66">
      <w:r w:rsidRPr="00897F66">
        <w:t>а) полное наименование юридического лица, фамилия, имя и отчество (при наличии) индивидуального предпринимателя, осуществляющих деятельность с использованием объектов регионального государственного надзора, которым присвоена категория риска;</w:t>
      </w:r>
    </w:p>
    <w:p w:rsidR="00897F66" w:rsidRPr="00897F66" w:rsidRDefault="00897F66" w:rsidP="00897F66">
      <w:r w:rsidRPr="00897F66">
        <w:t>б) основной государственный регистрационный номер;</w:t>
      </w:r>
    </w:p>
    <w:p w:rsidR="00897F66" w:rsidRPr="00897F66" w:rsidRDefault="00897F66" w:rsidP="00897F66">
      <w:r w:rsidRPr="00897F66">
        <w:t>в) индивидуальный номер налогоплательщика;</w:t>
      </w:r>
    </w:p>
    <w:p w:rsidR="00897F66" w:rsidRPr="00897F66" w:rsidRDefault="00897F66" w:rsidP="00897F66">
      <w:r w:rsidRPr="00897F66">
        <w:t>г) наименование объекта регионального государственного надзора;</w:t>
      </w:r>
    </w:p>
    <w:p w:rsidR="00897F66" w:rsidRPr="00897F66" w:rsidRDefault="00897F66" w:rsidP="00897F66">
      <w:r w:rsidRPr="00897F66">
        <w:t>д) место нахождения объекта регионального государственного надзора;</w:t>
      </w:r>
    </w:p>
    <w:p w:rsidR="00897F66" w:rsidRPr="00897F66" w:rsidRDefault="00897F66" w:rsidP="00897F66">
      <w:r w:rsidRPr="00897F66">
        <w:lastRenderedPageBreak/>
        <w:t>е) категория риска и дата принятия приказа Управления об отнесении объекта регионального государственного надзора к указанной категории.</w:t>
      </w:r>
    </w:p>
    <w:p w:rsidR="00897F66" w:rsidRPr="00897F66" w:rsidRDefault="00897F66" w:rsidP="00897F66">
      <w:r w:rsidRPr="00897F66">
        <w:t xml:space="preserve">26. Размещение информации, указанной в пункте 25 настоящего Порядка, осуществляется с учетом </w:t>
      </w:r>
      <w:proofErr w:type="gramStart"/>
      <w:r w:rsidRPr="00897F66">
        <w:t>требований  законодательства</w:t>
      </w:r>
      <w:proofErr w:type="gramEnd"/>
      <w:r w:rsidRPr="00897F66">
        <w:t xml:space="preserve"> Российской Федерации о защите государственной тайны.</w:t>
      </w:r>
    </w:p>
    <w:p w:rsidR="00897F66" w:rsidRPr="00897F66" w:rsidRDefault="00897F66" w:rsidP="00897F66">
      <w:r w:rsidRPr="00897F66">
        <w:t xml:space="preserve">27. По запросу органа государственной власти, органа местного самоуправления, юридического лица или индивидуального предпринимателя Управление в порядке, установленном </w:t>
      </w:r>
      <w:hyperlink r:id="rId39" w:history="1">
        <w:r w:rsidRPr="00897F66">
          <w:rPr>
            <w:rStyle w:val="a3"/>
          </w:rPr>
          <w:t>Правилами</w:t>
        </w:r>
      </w:hyperlink>
      <w:r w:rsidRPr="00897F66">
        <w:t>, предоставляет информацию о присвоенной используемым юридическим лицом, индивидуальным предпринимателем объектам регионального государственного надзора категории риска, а также сведения, использованные при отнесении таких объектов регионального государственного надзора к определенной категории риска.</w:t>
      </w:r>
    </w:p>
    <w:p w:rsidR="00897F66" w:rsidRPr="00897F66" w:rsidRDefault="00897F66" w:rsidP="00897F66">
      <w:r w:rsidRPr="00897F66">
        <w:t xml:space="preserve">28. Юридическое лицо или индивидуальный предприниматель вправе в порядке, установленном </w:t>
      </w:r>
      <w:hyperlink r:id="rId40" w:history="1">
        <w:r w:rsidRPr="00897F66">
          <w:rPr>
            <w:rStyle w:val="a3"/>
          </w:rPr>
          <w:t>Правилами</w:t>
        </w:r>
      </w:hyperlink>
      <w:r w:rsidRPr="00897F66">
        <w:t xml:space="preserve">, подать в Управление заявление об изменении ранее присвоенной используемым ими объектам регионального </w:t>
      </w:r>
      <w:proofErr w:type="gramStart"/>
      <w:r w:rsidRPr="00897F66">
        <w:t>государственного  надзора</w:t>
      </w:r>
      <w:proofErr w:type="gramEnd"/>
      <w:r w:rsidRPr="00897F66">
        <w:t xml:space="preserve"> категории риска.»;</w:t>
      </w:r>
    </w:p>
    <w:p w:rsidR="00897F66" w:rsidRPr="00897F66" w:rsidRDefault="00897F66" w:rsidP="00897F66">
      <w:hyperlink r:id="rId41" w:history="1">
        <w:r w:rsidRPr="00897F66">
          <w:rPr>
            <w:rStyle w:val="a3"/>
          </w:rPr>
          <w:t>http://vologda-oblast.ru/dokumenty/zakony_i_postanovleniya/postanovleniya_pravitelstva/1713104/</w:t>
        </w:r>
      </w:hyperlink>
      <w:r w:rsidRPr="00897F66">
        <w:t> </w:t>
      </w:r>
      <w:r w:rsidRPr="00897F66">
        <w:br/>
      </w:r>
      <w:r w:rsidRPr="00897F66">
        <w:br/>
      </w:r>
      <w:r w:rsidRPr="00897F66">
        <w:rPr>
          <w:b/>
          <w:bCs/>
        </w:rPr>
        <w:t>11.</w:t>
      </w:r>
      <w:r w:rsidRPr="00897F66">
        <w:t> </w:t>
      </w:r>
      <w:r w:rsidRPr="00897F66">
        <w:rPr>
          <w:b/>
          <w:bCs/>
        </w:rPr>
        <w:t>ПРОЕКТ ПОСТАНОВЛЕНИЯ ПРАВИТЕЛЬСТВА ОБЛАСТИ "О ВНЕСЕНИИ ИЗМЕНЕНИЙ В ПОСТАНОВЛЕНИЕ ПРАВИТЕЛЬСТВА ВОЛОГОДСКОЙ ОБЛАСТИ ОТ 28 ДЕКАБРЯ 2015 ГОДА № 1208"</w:t>
      </w:r>
    </w:p>
    <w:p w:rsidR="00897F66" w:rsidRPr="00897F66" w:rsidRDefault="00897F66" w:rsidP="00897F66">
      <w:r w:rsidRPr="00897F66">
        <w:t>Пунктом 3 статьи 39</w:t>
      </w:r>
      <w:r w:rsidRPr="00897F66">
        <w:rPr>
          <w:vertAlign w:val="superscript"/>
        </w:rPr>
        <w:t>36</w:t>
      </w:r>
      <w:r w:rsidRPr="00897F66">
        <w:t xml:space="preserve"> Земельного кодекса Российской Федерации определено, что порядок и условия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(Перечень утвержден постановлением Правительства Российской Федерации от 3 декабря 2014 года № 1300</w:t>
      </w:r>
      <w:proofErr w:type="gramStart"/>
      <w:r w:rsidRPr="00897F66">
        <w:t>),  устанавливаются</w:t>
      </w:r>
      <w:proofErr w:type="gramEnd"/>
      <w:r w:rsidRPr="00897F66">
        <w:t xml:space="preserve"> нормативным правовым актом субъекта Российской Федерации.</w:t>
      </w:r>
    </w:p>
    <w:p w:rsidR="00897F66" w:rsidRPr="00897F66" w:rsidRDefault="00897F66" w:rsidP="00897F66">
      <w:r w:rsidRPr="00897F66">
        <w:t xml:space="preserve">Постановлением Правительства Вологодской области от 28 декабря 2015 </w:t>
      </w:r>
      <w:proofErr w:type="gramStart"/>
      <w:r w:rsidRPr="00897F66">
        <w:t>года  №</w:t>
      </w:r>
      <w:proofErr w:type="gramEnd"/>
      <w:r w:rsidRPr="00897F66">
        <w:t xml:space="preserve"> 1208 были утверждены Порядок и условия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– Порядок).</w:t>
      </w:r>
    </w:p>
    <w:p w:rsidR="00897F66" w:rsidRPr="00897F66" w:rsidRDefault="00897F66" w:rsidP="00897F66">
      <w:r w:rsidRPr="00897F66">
        <w:t>В процессе реализации Порядка, в целях соблюдения конкурентных процедур при размещении коммерческих объектов, от органов местного самоуправления (в том числе от мэрии города Череповца) неоднократно поступали обращения о необходимости внесения изменений в действующую редакцию, а именно:</w:t>
      </w:r>
    </w:p>
    <w:p w:rsidR="00897F66" w:rsidRPr="00897F66" w:rsidRDefault="00897F66" w:rsidP="00897F66">
      <w:r w:rsidRPr="00897F66">
        <w:t>введения процедуры проведения аукциона на право заключения договора о размещении объектов, указанных в пунктах 19, 23, 24, 25 Перечня (далее – объекты услуг).</w:t>
      </w:r>
    </w:p>
    <w:p w:rsidR="00897F66" w:rsidRPr="00897F66" w:rsidRDefault="00897F66" w:rsidP="00897F66">
      <w:r w:rsidRPr="00897F66">
        <w:t xml:space="preserve">Действующий Порядок дополняется приложением 2, в котором устанавливается Порядок и условия размещения на территории Вологодской области объектов услуг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 </w:t>
      </w:r>
    </w:p>
    <w:p w:rsidR="00897F66" w:rsidRPr="00897F66" w:rsidRDefault="00897F66" w:rsidP="00897F66">
      <w:hyperlink r:id="rId42" w:history="1">
        <w:r w:rsidRPr="00897F66">
          <w:rPr>
            <w:rStyle w:val="a3"/>
          </w:rPr>
          <w:t>http://www.pravo.gov35.ru/projects/index.php?ELEMENT_ID=35999</w:t>
        </w:r>
      </w:hyperlink>
      <w:r w:rsidRPr="00897F66">
        <w:t> </w:t>
      </w:r>
      <w:r w:rsidRPr="00897F66">
        <w:br/>
      </w:r>
      <w:r w:rsidRPr="00897F66">
        <w:br/>
      </w:r>
      <w:bookmarkStart w:id="3" w:name="_GoBack"/>
      <w:bookmarkEnd w:id="3"/>
    </w:p>
    <w:p w:rsidR="00A26AF3" w:rsidRDefault="00A26AF3" w:rsidP="00C7506D"/>
    <w:sectPr w:rsidR="00A2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AC"/>
    <w:rsid w:val="000E03D1"/>
    <w:rsid w:val="00103354"/>
    <w:rsid w:val="00403EA2"/>
    <w:rsid w:val="0050007C"/>
    <w:rsid w:val="0064644F"/>
    <w:rsid w:val="00670BC0"/>
    <w:rsid w:val="00675D19"/>
    <w:rsid w:val="006A20E8"/>
    <w:rsid w:val="00897F66"/>
    <w:rsid w:val="008F7E61"/>
    <w:rsid w:val="009A56C1"/>
    <w:rsid w:val="00A26AF3"/>
    <w:rsid w:val="00C7506D"/>
    <w:rsid w:val="00D92D8C"/>
    <w:rsid w:val="00DD68F8"/>
    <w:rsid w:val="00DF47AC"/>
    <w:rsid w:val="00E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7DF6-4635-42DB-B606-65248733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a.cherinfo.ru/resolution/97397-proekt-resenia-cerepoveckoj-gorodskoj-dumy-o-vnesenii-izmenenia-v-poradok-organizacii-i-osusestvlenia-municipalnogo-zemelnogo-ko" TargetMode="External"/><Relationship Id="rId13" Type="http://schemas.openxmlformats.org/officeDocument/2006/relationships/hyperlink" Target="consultantplus://offline/ref=79AD9E8BBB2A7DD6520BCD99C1B48519437F964D0CE5675C0917312D6686215B4125066BEC2D167BL9l4F" TargetMode="External"/><Relationship Id="rId18" Type="http://schemas.openxmlformats.org/officeDocument/2006/relationships/hyperlink" Target="https://login.consultant.ru/link/?req=doc&amp;base=RLAW095&amp;n=158507&amp;rnd=F9F14A5450A6509F638E1BDD4BBB0C48&amp;dst=125436&amp;fld=134" TargetMode="External"/><Relationship Id="rId26" Type="http://schemas.openxmlformats.org/officeDocument/2006/relationships/hyperlink" Target="https://login.consultant.ru/link/?req=doc&amp;base=RLAW095&amp;n=158507&amp;rnd=F9F14A5450A6509F638E1BDD4BBB0C48&amp;dst=125436&amp;fld=134" TargetMode="External"/><Relationship Id="rId39" Type="http://schemas.openxmlformats.org/officeDocument/2006/relationships/hyperlink" Target="https://login.consultant.ru/link/?req=doc;base=LAW;n=221105;fld=134;dst=100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Downloads\137319.doc" TargetMode="External"/><Relationship Id="rId34" Type="http://schemas.openxmlformats.org/officeDocument/2006/relationships/hyperlink" Target="http://vologda-oblast.ru/dokumenty/zakony_i_postanovleniya/postanovleniya_pravitelstva/1713450/" TargetMode="External"/><Relationship Id="rId42" Type="http://schemas.openxmlformats.org/officeDocument/2006/relationships/hyperlink" Target="http://www.pravo.gov35.ru/projects/index.php?ELEMENT_ID=35999" TargetMode="External"/><Relationship Id="rId7" Type="http://schemas.openxmlformats.org/officeDocument/2006/relationships/hyperlink" Target="garantf1://12024624.729" TargetMode="External"/><Relationship Id="rId12" Type="http://schemas.openxmlformats.org/officeDocument/2006/relationships/hyperlink" Target="consultantplus://offline/ref=79AD9E8BBB2A7DD6520BCD99C1B48519437E9F4001E1675C0917312D6686215B4125066BEC2E1573L9lCF" TargetMode="External"/><Relationship Id="rId17" Type="http://schemas.openxmlformats.org/officeDocument/2006/relationships/hyperlink" Target="http://www.vologda-agro.ru" TargetMode="External"/><Relationship Id="rId25" Type="http://schemas.openxmlformats.org/officeDocument/2006/relationships/hyperlink" Target="http://www.vologda-agro.ru/" TargetMode="External"/><Relationship Id="rId33" Type="http://schemas.openxmlformats.org/officeDocument/2006/relationships/hyperlink" Target="file:///D:\Downloads\137319.doc" TargetMode="External"/><Relationship Id="rId38" Type="http://schemas.openxmlformats.org/officeDocument/2006/relationships/hyperlink" Target="file:///D:\Downloads\137273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logda-oblast.ru/dokumenty/zakony_i_postanovleniya/postanovleniya_pravitelstva/1713446/" TargetMode="External"/><Relationship Id="rId20" Type="http://schemas.openxmlformats.org/officeDocument/2006/relationships/hyperlink" Target="file:///D:\Downloads\137319.doc" TargetMode="External"/><Relationship Id="rId29" Type="http://schemas.openxmlformats.org/officeDocument/2006/relationships/hyperlink" Target="https://login.consultant.ru/link/?req=doc&amp;base=LAW&amp;n=304170&amp;rnd=5E1D388C0410BA0FA1941C4A82A9AEB6" TargetMode="External"/><Relationship Id="rId41" Type="http://schemas.openxmlformats.org/officeDocument/2006/relationships/hyperlink" Target="http://vologda-oblast.ru/dokumenty/zakony_i_postanovleniya/postanovleniya_pravitelstva/1713104/" TargetMode="External"/><Relationship Id="rId1" Type="http://schemas.openxmlformats.org/officeDocument/2006/relationships/styles" Target="styles.xml"/><Relationship Id="rId6" Type="http://schemas.openxmlformats.org/officeDocument/2006/relationships/hyperlink" Target="https://duma.cherinfo.ru/resolution/97363-proekt-resenia-cerepoveckoj-gorodskoj-dumy-o-vnesenii-izmenenij-v-poradok-organizacii-i-osusestvlenia-municipalnogo-kontrola-v-o" TargetMode="External"/><Relationship Id="rId11" Type="http://schemas.openxmlformats.org/officeDocument/2006/relationships/hyperlink" Target="http://vologda-oblast.ru/dokumenty/zakony_i_postanovleniya/postanovleniya_pravitelstva/1713444/" TargetMode="External"/><Relationship Id="rId24" Type="http://schemas.openxmlformats.org/officeDocument/2006/relationships/hyperlink" Target="file:///D:\Downloads\137319.doc" TargetMode="External"/><Relationship Id="rId32" Type="http://schemas.openxmlformats.org/officeDocument/2006/relationships/hyperlink" Target="file:///D:\Downloads\137319.doc" TargetMode="External"/><Relationship Id="rId37" Type="http://schemas.openxmlformats.org/officeDocument/2006/relationships/hyperlink" Target="https://login.consultant.ru/link/?req=doc;base=LAW;n=221105;fld=134;dst=100015" TargetMode="External"/><Relationship Id="rId40" Type="http://schemas.openxmlformats.org/officeDocument/2006/relationships/hyperlink" Target="https://login.consultant.ru/link/?req=doc;base=LAW;n=221105;fld=134;dst=100015" TargetMode="External"/><Relationship Id="rId5" Type="http://schemas.openxmlformats.org/officeDocument/2006/relationships/hyperlink" Target="https://duma.cherinfo.ru/resolution/97360-proekt-resenia-cerepoveckoj-gorodskoj-dumy-o-vnesenii-izmenenij-v-polozenie-o-predostavlenii-v-arendu-municipalnogo-imusestva-4" TargetMode="External"/><Relationship Id="rId15" Type="http://schemas.openxmlformats.org/officeDocument/2006/relationships/hyperlink" Target="file:///G:\%D0%BF%D1%80%D0%B0%D0%B2\942.doc" TargetMode="External"/><Relationship Id="rId23" Type="http://schemas.openxmlformats.org/officeDocument/2006/relationships/hyperlink" Target="https://login.consultant.ru/link/?req=doc&amp;base=LAW&amp;n=304170&amp;rnd=5E1D388C0410BA0FA1941C4A82A9AEB6" TargetMode="External"/><Relationship Id="rId28" Type="http://schemas.openxmlformats.org/officeDocument/2006/relationships/hyperlink" Target="file:///D:\Downloads\137319.doc" TargetMode="External"/><Relationship Id="rId36" Type="http://schemas.openxmlformats.org/officeDocument/2006/relationships/hyperlink" Target="https://login.consultant.ru/link/?req=doc&amp;base=RLAW095&amp;n=108958&amp;rnd=6451DFD39694067706A6B14C81CC88B5&amp;dst=100011&amp;fld=134" TargetMode="External"/><Relationship Id="rId10" Type="http://schemas.openxmlformats.org/officeDocument/2006/relationships/hyperlink" Target="http://vologda-oblast.ru/dokumenty/zakony_i_postanovleniya/postanovleniya_pravitelstva/1713437/" TargetMode="External"/><Relationship Id="rId19" Type="http://schemas.openxmlformats.org/officeDocument/2006/relationships/hyperlink" Target="https://login.consultant.ru/link/?req=doc&amp;base=RLAW095&amp;n=158507&amp;rnd=F9F14A5450A6509F638E1BDD4BBB0C48&amp;dst=174239&amp;fld=134" TargetMode="External"/><Relationship Id="rId31" Type="http://schemas.openxmlformats.org/officeDocument/2006/relationships/hyperlink" Target="https://login.consultant.ru/link/?req=doc&amp;base=RLAW095&amp;n=158507&amp;rnd=08BFDD8443BE39C28D5841202F86108B&amp;dst=186713&amp;fld=134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vologda-oblast.ru/dokumenty/zakony_i_postanovleniya/postanovleniya_pravitelstva/1713436/" TargetMode="External"/><Relationship Id="rId14" Type="http://schemas.openxmlformats.org/officeDocument/2006/relationships/hyperlink" Target="consultantplus://offline/ref=D48B10225A9669ECB644ADBD239C67477523BE2C3CEFBB70C7E926123EACA82E221DA4528276D5fC16N" TargetMode="External"/><Relationship Id="rId22" Type="http://schemas.openxmlformats.org/officeDocument/2006/relationships/hyperlink" Target="file:///D:\Downloads\137319.doc" TargetMode="External"/><Relationship Id="rId27" Type="http://schemas.openxmlformats.org/officeDocument/2006/relationships/hyperlink" Target="consultantplus://offline/ref=2CBA64F98572AD89B2C319EA548536B4CBBA82FA550EB4C4475BCDBB51TAdDM" TargetMode="External"/><Relationship Id="rId30" Type="http://schemas.openxmlformats.org/officeDocument/2006/relationships/hyperlink" Target="https://login.consultant.ru/link/?req=doc&amp;base=RLAW095&amp;n=158507&amp;rnd=08BFDD8443BE39C28D5841202F86108B&amp;dst=178112&amp;fld=134" TargetMode="External"/><Relationship Id="rId35" Type="http://schemas.openxmlformats.org/officeDocument/2006/relationships/hyperlink" Target="http://vologda-oblast.ru/dokumenty/zakony_i_postanovleniya/postanovleniya_pravitelstva/171310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8</cp:revision>
  <dcterms:created xsi:type="dcterms:W3CDTF">2018-10-18T11:51:00Z</dcterms:created>
  <dcterms:modified xsi:type="dcterms:W3CDTF">2018-10-29T08:41:00Z</dcterms:modified>
</cp:coreProperties>
</file>