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A22D4" w14:textId="77777777" w:rsidR="00C03237" w:rsidRPr="00E365C4" w:rsidRDefault="00C03237" w:rsidP="00734D6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sz w:val="23"/>
          <w:szCs w:val="23"/>
        </w:rPr>
        <w:tab/>
        <w:t>У</w:t>
      </w:r>
      <w:r w:rsidRPr="00E365C4">
        <w:rPr>
          <w:rFonts w:ascii="Times New Roman" w:hAnsi="Times New Roman" w:cs="Times New Roman"/>
          <w:b/>
          <w:bCs/>
          <w:sz w:val="23"/>
          <w:szCs w:val="23"/>
        </w:rPr>
        <w:t>ТВЕРЖДАЮ:</w:t>
      </w:r>
    </w:p>
    <w:p w14:paraId="6E36CE11" w14:textId="77777777" w:rsidR="005E7BBA" w:rsidRPr="00E365C4" w:rsidRDefault="00C03237" w:rsidP="00734D6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Директор  </w:t>
      </w:r>
    </w:p>
    <w:p w14:paraId="478C6514" w14:textId="677D5AA8" w:rsidR="00C03237" w:rsidRPr="00E365C4" w:rsidRDefault="001A1AB4" w:rsidP="005E7BB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АНО </w:t>
      </w:r>
      <w:r w:rsidR="00C03237" w:rsidRPr="00E365C4">
        <w:rPr>
          <w:rFonts w:ascii="Times New Roman" w:hAnsi="Times New Roman" w:cs="Times New Roman"/>
          <w:sz w:val="23"/>
          <w:szCs w:val="23"/>
        </w:rPr>
        <w:t>Агентство</w:t>
      </w:r>
      <w:r w:rsidR="00E10744" w:rsidRPr="00E365C4">
        <w:rPr>
          <w:rFonts w:ascii="Times New Roman" w:hAnsi="Times New Roman" w:cs="Times New Roman"/>
          <w:sz w:val="23"/>
          <w:szCs w:val="23"/>
        </w:rPr>
        <w:t xml:space="preserve"> </w:t>
      </w:r>
      <w:r w:rsidR="00C03237" w:rsidRPr="00E365C4">
        <w:rPr>
          <w:rFonts w:ascii="Times New Roman" w:hAnsi="Times New Roman" w:cs="Times New Roman"/>
          <w:sz w:val="23"/>
          <w:szCs w:val="23"/>
        </w:rPr>
        <w:t>Городского Развития</w:t>
      </w:r>
    </w:p>
    <w:p w14:paraId="700E8741" w14:textId="77777777" w:rsidR="00E10744" w:rsidRPr="00E365C4" w:rsidRDefault="00E10744" w:rsidP="00734D6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7867C464" w14:textId="77777777" w:rsidR="00C03237" w:rsidRPr="00E365C4" w:rsidRDefault="00723B94" w:rsidP="00734D6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>_</w:t>
      </w:r>
      <w:r w:rsidR="00C03237" w:rsidRPr="00E365C4">
        <w:rPr>
          <w:rFonts w:ascii="Times New Roman" w:hAnsi="Times New Roman" w:cs="Times New Roman"/>
          <w:sz w:val="23"/>
          <w:szCs w:val="23"/>
        </w:rPr>
        <w:t>______________ Андреева О.Р.</w:t>
      </w:r>
    </w:p>
    <w:p w14:paraId="3FE6333A" w14:textId="756D5510" w:rsidR="00C03237" w:rsidRPr="00E365C4" w:rsidRDefault="00C03237" w:rsidP="00734D62">
      <w:pPr>
        <w:shd w:val="clear" w:color="auto" w:fill="FFFFFF"/>
        <w:tabs>
          <w:tab w:val="left" w:pos="42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bookmarkStart w:id="1" w:name="_Hlk510093392"/>
      <w:r w:rsidRPr="00E365C4">
        <w:rPr>
          <w:rFonts w:ascii="Times New Roman" w:hAnsi="Times New Roman" w:cs="Times New Roman"/>
          <w:sz w:val="23"/>
          <w:szCs w:val="23"/>
        </w:rPr>
        <w:t>«</w:t>
      </w:r>
      <w:r w:rsidR="00E365C4" w:rsidRPr="00E365C4">
        <w:rPr>
          <w:rFonts w:ascii="Times New Roman" w:hAnsi="Times New Roman" w:cs="Times New Roman"/>
          <w:sz w:val="23"/>
          <w:szCs w:val="23"/>
        </w:rPr>
        <w:t>2</w:t>
      </w:r>
      <w:r w:rsidR="001A1AB4">
        <w:rPr>
          <w:rFonts w:ascii="Times New Roman" w:hAnsi="Times New Roman" w:cs="Times New Roman"/>
          <w:sz w:val="23"/>
          <w:szCs w:val="23"/>
        </w:rPr>
        <w:t>1</w:t>
      </w:r>
      <w:r w:rsidRPr="00E365C4">
        <w:rPr>
          <w:rFonts w:ascii="Times New Roman" w:hAnsi="Times New Roman" w:cs="Times New Roman"/>
          <w:sz w:val="23"/>
          <w:szCs w:val="23"/>
        </w:rPr>
        <w:t xml:space="preserve">» </w:t>
      </w:r>
      <w:r w:rsidR="001A1AB4">
        <w:rPr>
          <w:rFonts w:ascii="Times New Roman" w:hAnsi="Times New Roman" w:cs="Times New Roman"/>
          <w:sz w:val="23"/>
          <w:szCs w:val="23"/>
        </w:rPr>
        <w:t>августа 2019</w:t>
      </w:r>
      <w:r w:rsidRPr="00E365C4">
        <w:rPr>
          <w:rFonts w:ascii="Times New Roman" w:hAnsi="Times New Roman" w:cs="Times New Roman"/>
          <w:sz w:val="23"/>
          <w:szCs w:val="23"/>
        </w:rPr>
        <w:t xml:space="preserve"> г</w:t>
      </w:r>
      <w:bookmarkEnd w:id="1"/>
      <w:r w:rsidRPr="00E365C4">
        <w:rPr>
          <w:rFonts w:ascii="Times New Roman" w:hAnsi="Times New Roman" w:cs="Times New Roman"/>
          <w:sz w:val="23"/>
          <w:szCs w:val="23"/>
        </w:rPr>
        <w:t>.</w:t>
      </w:r>
    </w:p>
    <w:p w14:paraId="7D481E7E" w14:textId="77777777" w:rsidR="00E10744" w:rsidRPr="00E365C4" w:rsidRDefault="00E10744" w:rsidP="00734D62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14:paraId="52C6D397" w14:textId="77777777" w:rsidR="00AA521F" w:rsidRPr="00E365C4" w:rsidRDefault="00AA521F" w:rsidP="00734D62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14:paraId="30B01F99" w14:textId="77777777" w:rsidR="00AA521F" w:rsidRPr="00E365C4" w:rsidRDefault="00C03237" w:rsidP="00734D62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ПОЛОЖЕНИЕ</w:t>
      </w:r>
      <w:r w:rsidR="00AA521F" w:rsidRPr="00E365C4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 </w:t>
      </w:r>
    </w:p>
    <w:p w14:paraId="6FB8FEF4" w14:textId="77777777" w:rsidR="00C03237" w:rsidRPr="00E365C4" w:rsidRDefault="00AA521F" w:rsidP="00734D62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О БИЗНЕС-ИНКУБАТОРЕ</w:t>
      </w:r>
    </w:p>
    <w:p w14:paraId="2719D6B2" w14:textId="77777777" w:rsidR="00CF0AD9" w:rsidRPr="00E365C4" w:rsidRDefault="00CF0AD9" w:rsidP="00734D62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14:paraId="254E2E7A" w14:textId="77777777" w:rsidR="00F34482" w:rsidRPr="00E365C4" w:rsidRDefault="00F34482" w:rsidP="00734D62">
      <w:pPr>
        <w:pStyle w:val="a5"/>
        <w:shd w:val="clear" w:color="auto" w:fill="FFFFFF"/>
        <w:tabs>
          <w:tab w:val="left" w:pos="426"/>
        </w:tabs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14:paraId="4359C08F" w14:textId="77777777" w:rsidR="00F34482" w:rsidRPr="00E365C4" w:rsidRDefault="00F34482" w:rsidP="00734D62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Общие положения</w:t>
      </w:r>
    </w:p>
    <w:p w14:paraId="653CF74D" w14:textId="6DBFF131" w:rsidR="00F34482" w:rsidRPr="00E365C4" w:rsidRDefault="00C03237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Положение </w:t>
      </w:r>
      <w:r w:rsidR="00AA521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</w:t>
      </w:r>
      <w:r w:rsidR="006E2892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Бизнес-инкубаторе</w:t>
      </w:r>
      <w:r w:rsidR="003D398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Положение) </w:t>
      </w:r>
      <w:r w:rsidR="006E2892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определяет экономические, правовые и организационные основы деятельности Бизнес-инкубатора</w:t>
      </w:r>
      <w:r w:rsidR="00A163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A1AB4" w:rsidRPr="001A1AB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Автономн</w:t>
      </w:r>
      <w:r w:rsidR="00A1638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ой</w:t>
      </w:r>
      <w:r w:rsidR="001A1AB4" w:rsidRPr="001A1AB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некоммерческ</w:t>
      </w:r>
      <w:r w:rsidR="00A1638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ой</w:t>
      </w:r>
      <w:r w:rsidR="001A1AB4" w:rsidRPr="001A1AB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организаци</w:t>
      </w:r>
      <w:r w:rsidR="00A1638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</w:t>
      </w:r>
      <w:r w:rsidR="001A1AB4" w:rsidRPr="001A1AB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поддержки предпринимательства «Агентство Городского Развития»</w:t>
      </w:r>
      <w:r w:rsidR="001A1AB4" w:rsidRPr="001A1A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</w:t>
      </w:r>
      <w:r w:rsidR="006E2892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</w:t>
      </w:r>
      <w:r w:rsidR="001A1AB4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  <w:r w:rsidR="001A1A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6EE83E81" w14:textId="2C536CDA" w:rsidR="00D351CB" w:rsidRPr="00E365C4" w:rsidRDefault="00D351CB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Полное наименование Бизнес-инкубатор </w:t>
      </w:r>
      <w:r w:rsidR="00A16387" w:rsidRPr="00A1638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Автономная некоммерческая организация поддержки предпринимательства «Агентство Городского Развития»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БИ).</w:t>
      </w:r>
      <w:r w:rsidR="00A163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5EB2CC87" w14:textId="77777777" w:rsidR="00D351CB" w:rsidRPr="00E365C4" w:rsidRDefault="00D351CB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БИ располагается по адресам: </w:t>
      </w:r>
    </w:p>
    <w:p w14:paraId="0C5D4604" w14:textId="77777777" w:rsidR="00D351CB" w:rsidRPr="00E365C4" w:rsidRDefault="00D351CB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г</w:t>
      </w:r>
      <w:r w:rsidR="0091558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ород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Череповец</w:t>
      </w:r>
      <w:r w:rsidR="0091558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Вологодской области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, Клубный проезд, д</w:t>
      </w:r>
      <w:r w:rsidR="0091558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ом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17А;</w:t>
      </w:r>
    </w:p>
    <w:p w14:paraId="7153BB4D" w14:textId="77777777" w:rsidR="00D351CB" w:rsidRPr="00E365C4" w:rsidRDefault="00D351CB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г</w:t>
      </w:r>
      <w:r w:rsidR="0091558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ород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Череповец</w:t>
      </w:r>
      <w:r w:rsidR="0091558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Вологодской</w:t>
      </w:r>
      <w:r w:rsidR="007C77E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области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, ул</w:t>
      </w:r>
      <w:r w:rsidR="0091558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ица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Пионерская, д</w:t>
      </w:r>
      <w:r w:rsidR="0091558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ом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19А.</w:t>
      </w:r>
    </w:p>
    <w:p w14:paraId="34456D7D" w14:textId="77777777" w:rsidR="00D351CB" w:rsidRPr="00E365C4" w:rsidRDefault="00D351CB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БИ не обладает правами юридического лица.</w:t>
      </w:r>
    </w:p>
    <w:p w14:paraId="66861944" w14:textId="43D0E360" w:rsidR="00D351CB" w:rsidRPr="00E365C4" w:rsidRDefault="00D351CB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БИ входит в состав </w:t>
      </w:r>
      <w:r w:rsidR="0091558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отдела содействия бизнесу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16387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1844322" w14:textId="368582E6" w:rsidR="00D351CB" w:rsidRPr="00E365C4" w:rsidRDefault="00D642FF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БИ осуществляет свою деятельность в соответствии с законодательством Российской Федерации, нормативными правовыми актами Вологодской области, органов местного самоуправления города Череповца, настоящим Положением, </w:t>
      </w:r>
      <w:r w:rsidR="004A369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Положением о порядке пользования помещениями БИ (утв</w:t>
      </w:r>
      <w:r w:rsidR="00092AD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ержденном директором </w:t>
      </w:r>
      <w:r w:rsidR="00A16387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="00092AD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также приказами </w:t>
      </w:r>
      <w:r w:rsidR="00A76E21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распоряжениями директора </w:t>
      </w:r>
      <w:r w:rsidR="00A16387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="00A76E21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изданных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пределах его полномочий.</w:t>
      </w:r>
      <w:r w:rsidR="00E324F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0A104BBE" w14:textId="77777777" w:rsidR="00D642FF" w:rsidRPr="00E365C4" w:rsidRDefault="00D642FF" w:rsidP="00734D6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E366A14" w14:textId="77777777" w:rsidR="00D642FF" w:rsidRPr="00E365C4" w:rsidRDefault="00D642FF" w:rsidP="00734D62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Основные функции</w:t>
      </w:r>
    </w:p>
    <w:p w14:paraId="789041A0" w14:textId="77777777" w:rsidR="00474F24" w:rsidRPr="00E365C4" w:rsidRDefault="00D642FF" w:rsidP="005612D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БИ создан для оказания эффективной поддержки начинающих и действующих субъектов </w:t>
      </w:r>
      <w:r w:rsidR="00A76E21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малого и среднего предпринимательства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</w:t>
      </w:r>
      <w:r w:rsidR="00A76E21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субъекты МСП</w:t>
      </w:r>
      <w:r w:rsidR="00001769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</w:t>
      </w:r>
      <w:r w:rsidR="00A76E21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стадии их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65D3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становления, роста и развития</w:t>
      </w:r>
      <w:r w:rsidR="006F5B5B" w:rsidRPr="00E365C4">
        <w:t xml:space="preserve"> - </w:t>
      </w:r>
      <w:r w:rsidR="006F5B5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стадии, при которой срок деятельности, с момента государственной регистрации до момента подачи заяв</w:t>
      </w:r>
      <w:r w:rsidR="00E371F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ления</w:t>
      </w:r>
      <w:r w:rsidR="006F5B5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r w:rsidR="00E371F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заключение договора оказания услуг бизнес-инкубирования </w:t>
      </w:r>
      <w:r w:rsidR="006F5B5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превышает </w:t>
      </w:r>
      <w:r w:rsidR="00D420E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6F5B5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D420E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пяти</w:t>
      </w:r>
      <w:r w:rsidR="006F5B5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лет (далее </w:t>
      </w:r>
      <w:r w:rsidR="0028477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6F5B5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8477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стадия </w:t>
      </w:r>
      <w:r w:rsidR="00265D3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становления, роста и развития</w:t>
      </w:r>
      <w:r w:rsidR="006F5B5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BA7ED0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D420E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A7ED0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а также социально ориентированных некоммерческих организаций в независимости от срока регистрации</w:t>
      </w:r>
      <w:r w:rsidR="000E20F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5612D2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74F2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r w:rsidR="00C640E3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 отношении одного и</w:t>
      </w:r>
      <w:r w:rsidR="0063605D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того же помещения будет подано </w:t>
      </w:r>
      <w:r w:rsidR="0005336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два и более пакета документов </w:t>
      </w:r>
      <w:r w:rsidR="0082796E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претендентов </w:t>
      </w:r>
      <w:r w:rsidR="0005336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договора </w:t>
      </w:r>
      <w:r w:rsidR="0082796E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оказания услуг бизнес-инкубирования, </w:t>
      </w:r>
      <w:r w:rsidR="0063605D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приоритет предоставляется </w:t>
      </w:r>
      <w:r w:rsidR="00316B46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социально ориентированн</w:t>
      </w:r>
      <w:r w:rsidR="00CF74F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ой</w:t>
      </w:r>
      <w:r w:rsidR="00316B46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некоммерческ</w:t>
      </w:r>
      <w:r w:rsidR="00CF74F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ой</w:t>
      </w:r>
      <w:r w:rsidR="00316B46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</w:t>
      </w:r>
      <w:r w:rsidR="00CF74F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AD2686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меньшим сроком регистрации. </w:t>
      </w:r>
    </w:p>
    <w:p w14:paraId="51329873" w14:textId="77777777" w:rsidR="00231314" w:rsidRPr="00E365C4" w:rsidRDefault="0070420A" w:rsidP="00474F2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 субъектами малого и среднего предпринимательства понимается – </w:t>
      </w:r>
      <w:r w:rsidR="00231314" w:rsidRPr="00E365C4">
        <w:rPr>
          <w:rFonts w:ascii="Times New Roman" w:hAnsi="Times New Roman" w:cs="Times New Roman"/>
          <w:sz w:val="23"/>
          <w:szCs w:val="23"/>
        </w:rPr>
        <w:t>хозяйствующие субъекты (юридические лица и индивидуальные предприниматели), отнесен</w:t>
      </w:r>
      <w:r w:rsidR="00342B9B" w:rsidRPr="00E365C4">
        <w:rPr>
          <w:rFonts w:ascii="Times New Roman" w:hAnsi="Times New Roman" w:cs="Times New Roman"/>
          <w:sz w:val="23"/>
          <w:szCs w:val="23"/>
        </w:rPr>
        <w:t xml:space="preserve">ные в соответствии с условиями </w:t>
      </w:r>
      <w:r w:rsidR="00231314" w:rsidRPr="00E365C4">
        <w:rPr>
          <w:rFonts w:ascii="Times New Roman" w:hAnsi="Times New Roman" w:cs="Times New Roman"/>
          <w:sz w:val="23"/>
          <w:szCs w:val="23"/>
        </w:rPr>
        <w:t>Федеральн</w:t>
      </w:r>
      <w:r w:rsidR="00342B9B" w:rsidRPr="00E365C4">
        <w:rPr>
          <w:rFonts w:ascii="Times New Roman" w:hAnsi="Times New Roman" w:cs="Times New Roman"/>
          <w:sz w:val="23"/>
          <w:szCs w:val="23"/>
        </w:rPr>
        <w:t>ого</w:t>
      </w:r>
      <w:r w:rsidR="00231314" w:rsidRPr="00E365C4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342B9B" w:rsidRPr="00E365C4">
        <w:rPr>
          <w:rFonts w:ascii="Times New Roman" w:hAnsi="Times New Roman" w:cs="Times New Roman"/>
          <w:sz w:val="23"/>
          <w:szCs w:val="23"/>
        </w:rPr>
        <w:t>а от 27 июля 2007 № 209-ФЗ «О развитии малого и среднего пред</w:t>
      </w:r>
      <w:r w:rsidR="00E44060" w:rsidRPr="00E365C4">
        <w:rPr>
          <w:rFonts w:ascii="Times New Roman" w:hAnsi="Times New Roman" w:cs="Times New Roman"/>
          <w:sz w:val="23"/>
          <w:szCs w:val="23"/>
        </w:rPr>
        <w:t>принимательства Российской Федерации»</w:t>
      </w:r>
      <w:r w:rsidR="00231314" w:rsidRPr="00E365C4">
        <w:rPr>
          <w:rFonts w:ascii="Times New Roman" w:hAnsi="Times New Roman" w:cs="Times New Roman"/>
          <w:sz w:val="23"/>
          <w:szCs w:val="23"/>
        </w:rPr>
        <w:t>, к малым предприятиям</w:t>
      </w:r>
      <w:r w:rsidR="00342B9B" w:rsidRPr="00E365C4">
        <w:rPr>
          <w:rFonts w:ascii="Times New Roman" w:hAnsi="Times New Roman" w:cs="Times New Roman"/>
          <w:sz w:val="23"/>
          <w:szCs w:val="23"/>
        </w:rPr>
        <w:t xml:space="preserve"> </w:t>
      </w:r>
      <w:r w:rsidR="00231314" w:rsidRPr="00E365C4">
        <w:rPr>
          <w:rFonts w:ascii="Times New Roman" w:hAnsi="Times New Roman" w:cs="Times New Roman"/>
          <w:sz w:val="23"/>
          <w:szCs w:val="23"/>
        </w:rPr>
        <w:t>и средним предприятиям</w:t>
      </w:r>
      <w:r w:rsidR="00342B9B" w:rsidRPr="00E365C4">
        <w:rPr>
          <w:rFonts w:ascii="Times New Roman" w:hAnsi="Times New Roman" w:cs="Times New Roman"/>
          <w:sz w:val="23"/>
          <w:szCs w:val="23"/>
        </w:rPr>
        <w:t>.</w:t>
      </w:r>
    </w:p>
    <w:p w14:paraId="1D0F6166" w14:textId="77777777" w:rsidR="0028477C" w:rsidRPr="00E365C4" w:rsidRDefault="0028477C" w:rsidP="000160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Под социально ориентированными некоммерческими организациями </w:t>
      </w:r>
      <w:r w:rsidR="003A2963" w:rsidRPr="00E365C4">
        <w:rPr>
          <w:rFonts w:ascii="Times New Roman" w:hAnsi="Times New Roman" w:cs="Times New Roman"/>
          <w:sz w:val="23"/>
          <w:szCs w:val="23"/>
        </w:rPr>
        <w:t xml:space="preserve">в соответствии со статьей 2 Федерального закона от 12.01.1996 </w:t>
      </w:r>
      <w:r w:rsidR="002A0EEF" w:rsidRPr="00E365C4">
        <w:rPr>
          <w:rFonts w:ascii="Times New Roman" w:hAnsi="Times New Roman" w:cs="Times New Roman"/>
          <w:sz w:val="23"/>
          <w:szCs w:val="23"/>
        </w:rPr>
        <w:t>№</w:t>
      </w:r>
      <w:r w:rsidR="003A2963" w:rsidRPr="00E365C4">
        <w:rPr>
          <w:rFonts w:ascii="Times New Roman" w:hAnsi="Times New Roman" w:cs="Times New Roman"/>
          <w:sz w:val="23"/>
          <w:szCs w:val="23"/>
        </w:rPr>
        <w:t xml:space="preserve"> 7-ФЗ "О некоммерческих организациях"</w:t>
      </w:r>
      <w:r w:rsidR="00A96938" w:rsidRPr="00E365C4">
        <w:rPr>
          <w:rFonts w:ascii="Times New Roman" w:hAnsi="Times New Roman" w:cs="Times New Roman"/>
          <w:sz w:val="23"/>
          <w:szCs w:val="23"/>
        </w:rPr>
        <w:t xml:space="preserve"> (далее-Федеральный закон)</w:t>
      </w:r>
      <w:r w:rsidR="003A2963" w:rsidRPr="00E365C4">
        <w:rPr>
          <w:rFonts w:ascii="Times New Roman" w:hAnsi="Times New Roman" w:cs="Times New Roman"/>
          <w:sz w:val="23"/>
          <w:szCs w:val="23"/>
        </w:rPr>
        <w:t xml:space="preserve"> </w:t>
      </w:r>
      <w:r w:rsidR="00B51D62" w:rsidRPr="00E365C4">
        <w:rPr>
          <w:rFonts w:ascii="Times New Roman" w:hAnsi="Times New Roman" w:cs="Times New Roman"/>
          <w:sz w:val="23"/>
          <w:szCs w:val="23"/>
        </w:rPr>
        <w:t>понимаю</w:t>
      </w:r>
      <w:r w:rsidRPr="00E365C4">
        <w:rPr>
          <w:rFonts w:ascii="Times New Roman" w:hAnsi="Times New Roman" w:cs="Times New Roman"/>
          <w:sz w:val="23"/>
          <w:szCs w:val="23"/>
        </w:rPr>
        <w:t xml:space="preserve">тся - </w:t>
      </w:r>
      <w:r w:rsidR="00347C4B" w:rsidRPr="00E365C4">
        <w:rPr>
          <w:rFonts w:ascii="Times New Roman" w:hAnsi="Times New Roman" w:cs="Times New Roman"/>
          <w:sz w:val="23"/>
          <w:szCs w:val="23"/>
        </w:rPr>
        <w:t>некоммерческие организации, созданные в предусмотренных Федеральным законом формах и осуществляющие деятельность, направленную на решение социальных проблем, развитие гражданского общ</w:t>
      </w:r>
      <w:r w:rsidR="00A96938" w:rsidRPr="00E365C4">
        <w:rPr>
          <w:rFonts w:ascii="Times New Roman" w:hAnsi="Times New Roman" w:cs="Times New Roman"/>
          <w:sz w:val="23"/>
          <w:szCs w:val="23"/>
        </w:rPr>
        <w:t xml:space="preserve">ества в Российской Федерации, а также виды деятельности, предусмотренные статьей 31.1 Федерального закона. </w:t>
      </w:r>
    </w:p>
    <w:p w14:paraId="721855ED" w14:textId="77777777" w:rsidR="00D642FF" w:rsidRPr="00E365C4" w:rsidRDefault="00D642FF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поддержки </w:t>
      </w:r>
      <w:r w:rsidR="0070420A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субъектов МСП</w:t>
      </w:r>
      <w:r w:rsidR="003277D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bookmarkStart w:id="2" w:name="_Hlk493249489"/>
      <w:r w:rsidR="003277D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и социально ориентированных НКО</w:t>
      </w:r>
      <w:bookmarkEnd w:id="2"/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целях создания для них оптимальной финансовой ситуации, снижения текущих расходов </w:t>
      </w:r>
      <w:r w:rsidR="006D0449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стадии </w:t>
      </w:r>
      <w:r w:rsidR="00265D3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их становления, роста и развития,</w:t>
      </w:r>
      <w:r w:rsidR="006D0449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БИ:</w:t>
      </w:r>
      <w:r w:rsidR="00E324F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324F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2AA55711" w14:textId="1D5BE538" w:rsidR="00D642FF" w:rsidRPr="00E365C4" w:rsidRDefault="00D642FF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предоставляет доступ в помещения, оборудованные мебелью и оргтехникой, на основании договора оказания услуг бизнес-инкубирования для пользования офисными и консультационными услугами, предоставляемыми </w:t>
      </w:r>
      <w:r w:rsidR="002F2B0D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2409E54B" w14:textId="22FEB271" w:rsidR="00D642FF" w:rsidRPr="00E365C4" w:rsidRDefault="00D642FF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 предлагает централизованное использование службы администрации</w:t>
      </w:r>
      <w:r w:rsidR="00D11782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и услуги, согласно</w:t>
      </w:r>
      <w:r w:rsidR="002F2B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прейскуранта цен </w:t>
      </w:r>
      <w:r w:rsidR="002F2B0D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2AAE37FA" w14:textId="77777777" w:rsidR="00D642FF" w:rsidRPr="00E365C4" w:rsidRDefault="000B0A90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о</w:t>
      </w:r>
      <w:r w:rsidR="00D642F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казание консультационную и информационную поддержку;</w:t>
      </w:r>
    </w:p>
    <w:p w14:paraId="78A64177" w14:textId="3DAAA8E1" w:rsidR="000B0A90" w:rsidRPr="00E365C4" w:rsidRDefault="000B0A90" w:rsidP="0065243B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48116D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возникновении необходимости и волеизъявления субъектов МСП</w:t>
      </w:r>
      <w:r w:rsidR="0065243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F2B0D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="0048116D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организовывает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обучение начинающих </w:t>
      </w:r>
      <w:r w:rsidR="0048116D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субъектов МСП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основам управления предприятием, бизнесом (программа «</w:t>
      </w:r>
      <w:r w:rsidR="0048116D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Основы предпринимательской деятельности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»).</w:t>
      </w:r>
    </w:p>
    <w:p w14:paraId="1D2A75A8" w14:textId="77777777" w:rsidR="0048570E" w:rsidRPr="00E365C4" w:rsidRDefault="0048570E" w:rsidP="0065243B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0F07897" w14:textId="77777777" w:rsidR="000B0A90" w:rsidRPr="00E365C4" w:rsidRDefault="000B0A90" w:rsidP="00734D62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Отношения сторон</w:t>
      </w:r>
    </w:p>
    <w:p w14:paraId="244EE211" w14:textId="77777777" w:rsidR="00D642FF" w:rsidRPr="00E365C4" w:rsidRDefault="000B0A90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БИ предоставляет </w:t>
      </w:r>
      <w:r w:rsidR="00FC7A8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субъектам МСП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243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и социально ориентированны</w:t>
      </w:r>
      <w:r w:rsidR="00D6010D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65243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НКО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комплекс офисных и консультационных услуг с предоставлением доступа в помещения БИ на основе договора оказания услуг бизнес-инкубирования.</w:t>
      </w:r>
    </w:p>
    <w:p w14:paraId="01437C46" w14:textId="465DE014" w:rsidR="000B0A90" w:rsidRPr="00E365C4" w:rsidRDefault="000B0A90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Оказание офисных и консультационных услуг осуществляется на возмездной основе, на основании договора оказания услуг бизнес-инкубирования. Стоимость консультационных услуг определяется соглашением сторон. Стоимость офисных услуг определяется на основании прейскуранта </w:t>
      </w:r>
      <w:r w:rsidR="002F2B0D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5033D18" w14:textId="77777777" w:rsidR="00CB2DA8" w:rsidRPr="00E365C4" w:rsidRDefault="000B0A90" w:rsidP="003115E4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оказани</w:t>
      </w:r>
      <w:r w:rsidR="00F573CE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услуг бизнес-инкубирования заключается сроком на 1 (один) год с правом дальнейшей пролонгации, но не более </w:t>
      </w:r>
      <w:r w:rsidR="00485106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5 (</w:t>
      </w:r>
      <w:r w:rsidR="00D420E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пяти</w:t>
      </w:r>
      <w:r w:rsidR="00485106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лет общей сложности. </w:t>
      </w:r>
    </w:p>
    <w:p w14:paraId="384B91A2" w14:textId="325BCA8D" w:rsidR="00A77D1A" w:rsidRPr="00E365C4" w:rsidRDefault="0035002F" w:rsidP="00CB2DA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окончании максимального пятилетнего срока</w:t>
      </w:r>
      <w:r w:rsidR="009A3E6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пользования услугами бизнес-инкубирования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, п</w:t>
      </w:r>
      <w:r w:rsidR="00485106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 </w:t>
      </w:r>
      <w:r w:rsidR="002433A0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наличии </w:t>
      </w:r>
      <w:r w:rsidR="00485106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желани</w:t>
      </w:r>
      <w:r w:rsidR="002433A0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485106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Заказчика</w:t>
      </w:r>
      <w:r w:rsidR="00AE73B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574DD1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свободных помещений</w:t>
      </w:r>
      <w:r w:rsidR="008014C1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="00AE73B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отсутствия задолженности </w:t>
      </w:r>
      <w:r w:rsidR="00DD172E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услуги</w:t>
      </w:r>
      <w:r w:rsidR="008014C1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DD172E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 оказания услуг бизнес-инкубирования может быть заключен на </w:t>
      </w:r>
      <w:r w:rsidR="00A00171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каждый по</w:t>
      </w:r>
      <w:r w:rsidR="00DD172E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следующий календарный год</w:t>
      </w:r>
      <w:r w:rsidR="008014C1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0B0A90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Продление срока действия договора осуществляется на основании </w:t>
      </w:r>
      <w:r w:rsidR="00132425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заявки, согласованной д</w:t>
      </w:r>
      <w:r w:rsidR="000B0A90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иректор</w:t>
      </w:r>
      <w:r w:rsidR="00132425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ом</w:t>
      </w:r>
      <w:r w:rsidR="000B0A90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F2B0D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="000B0A90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CB2DA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77D1A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если </w:t>
      </w:r>
      <w:r w:rsidR="000F060E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после заключения договора </w:t>
      </w:r>
      <w:r w:rsidR="00CB7CD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поступит заявка от </w:t>
      </w:r>
      <w:r w:rsidR="00F53EC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нового </w:t>
      </w:r>
      <w:r w:rsidR="00CB7CD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претендента на заключение договора оказания услуг бизнес-инкубирования</w:t>
      </w:r>
      <w:r w:rsidR="005022DD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</w:t>
      </w:r>
      <w:r w:rsidR="00CB7CD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4262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</w:t>
      </w:r>
      <w:r w:rsidR="0076636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отсутствии </w:t>
      </w:r>
      <w:r w:rsidR="00CB2DA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других </w:t>
      </w:r>
      <w:r w:rsidR="0076636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свободных помещений</w:t>
      </w:r>
      <w:r w:rsidR="0064262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6636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приоритет в заключении договора отдается </w:t>
      </w:r>
      <w:r w:rsidR="005025E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новому </w:t>
      </w:r>
      <w:r w:rsidR="0076636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субъекту МСП</w:t>
      </w:r>
      <w:r w:rsidR="000D1DA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6A20FE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деятельности которого с момента государственной регистрации и до момента </w:t>
      </w:r>
      <w:r w:rsidR="002A0EE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подачи заявки не превышает 5 лет</w:t>
      </w:r>
      <w:r w:rsidR="004521BE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</w:t>
      </w:r>
      <w:r w:rsidR="008F79E2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социально ориентированной некоммерческой организации</w:t>
      </w:r>
      <w:r w:rsidR="002A0EE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В этом случае </w:t>
      </w:r>
      <w:r w:rsidR="000D1DA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субъект</w:t>
      </w:r>
      <w:r w:rsidR="004521BE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0D1DA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31B26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который пользуется услугами </w:t>
      </w:r>
      <w:r w:rsidR="000D1DA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бизнес-инкубирования </w:t>
      </w:r>
      <w:r w:rsidR="004521BE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свыше пятилетнего срока </w:t>
      </w:r>
      <w:r w:rsidR="004425B3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обязан освободить занимаемые помещения по истечении 30 (тридцати) календарных дней с момента </w:t>
      </w:r>
      <w:r w:rsidR="000D1DA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уведомляется </w:t>
      </w:r>
      <w:r w:rsidR="002F2B0D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="004425B3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0D1DA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4521BE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461EBB42" w14:textId="77777777" w:rsidR="00A51CB3" w:rsidRPr="00E365C4" w:rsidRDefault="00A51CB3" w:rsidP="00734D62">
      <w:pPr>
        <w:pStyle w:val="a5"/>
        <w:shd w:val="clear" w:color="auto" w:fill="FFFFFF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02B0CA" w14:textId="77777777" w:rsidR="000B0A90" w:rsidRPr="00E365C4" w:rsidRDefault="00C90C58" w:rsidP="00734D62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Требования к претендентам на заключение договора оказания ус</w:t>
      </w:r>
      <w:r w:rsidR="00584C2E" w:rsidRPr="00E365C4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луг бизнес-инкубирования</w:t>
      </w:r>
    </w:p>
    <w:p w14:paraId="1644F8BF" w14:textId="77777777" w:rsidR="00C90C58" w:rsidRPr="00E365C4" w:rsidRDefault="003302CA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Субъекты МСП</w:t>
      </w:r>
      <w:r w:rsidR="00C90C5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заключение договора оказания услуг бизнес-инкубирования должны представить подтверждение соответствия своей предпринимательской деятельности следующим требованиям:</w:t>
      </w:r>
    </w:p>
    <w:p w14:paraId="6F07762D" w14:textId="77777777" w:rsidR="00C90C58" w:rsidRPr="00E365C4" w:rsidRDefault="00C90C58" w:rsidP="00734D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предпринимательская деятельность имеет экономически реальные шансы на успех;</w:t>
      </w:r>
    </w:p>
    <w:p w14:paraId="0C4D7E6F" w14:textId="77777777" w:rsidR="00C90C58" w:rsidRPr="00E365C4" w:rsidRDefault="00C90C58" w:rsidP="00734D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конкурентоспособность и перспективность на рынке производства</w:t>
      </w:r>
      <w:r w:rsidR="00CF36E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товаров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, выполнения работ, оказания услуг;</w:t>
      </w:r>
    </w:p>
    <w:p w14:paraId="13F812F6" w14:textId="77777777" w:rsidR="00C90C58" w:rsidRPr="00E365C4" w:rsidRDefault="00C90C58" w:rsidP="00734D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подтверждение финансирования за счет собственных или привлеченных средств;</w:t>
      </w:r>
    </w:p>
    <w:p w14:paraId="2EFC2868" w14:textId="77777777" w:rsidR="00C90C58" w:rsidRPr="00E365C4" w:rsidRDefault="00C90C58" w:rsidP="00734D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наличие бизнес-плана</w:t>
      </w:r>
      <w:r w:rsidR="00AD59C6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отражающего основные производственные, экономические и социальные показатели (Приложение № </w:t>
      </w:r>
      <w:r w:rsidR="003D5099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 </w:t>
      </w:r>
      <w:r w:rsidR="00AD59C6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к настоящему Положению)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1673E5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1AA6EABC" w14:textId="77777777" w:rsidR="002C502D" w:rsidRPr="00E365C4" w:rsidRDefault="002C502D" w:rsidP="00734D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4.2.</w:t>
      </w:r>
      <w:r w:rsidR="003302CA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Социально ориентированные НКО для заключения договора оказания услуг бизнес-инкубирования должны </w:t>
      </w:r>
      <w:r w:rsidR="00847692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соответствовать</w:t>
      </w:r>
      <w:r w:rsidR="00C45499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2498E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следующим требованиям:</w:t>
      </w:r>
    </w:p>
    <w:p w14:paraId="1087F6AE" w14:textId="77777777" w:rsidR="00E33C20" w:rsidRPr="00E365C4" w:rsidRDefault="00015002" w:rsidP="00D90DD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НКО </w:t>
      </w:r>
      <w:r w:rsidR="00847692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создан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847692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C962E1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форме, </w:t>
      </w:r>
      <w:r w:rsidR="00847692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ой</w:t>
      </w:r>
      <w:r w:rsidR="00847692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33C20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Федеральным законом от 12.01.1996 </w:t>
      </w:r>
      <w:r w:rsidR="00A34DB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E33C20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7-ФЗ "О некоммерческих организациях"; </w:t>
      </w:r>
    </w:p>
    <w:p w14:paraId="4B0F3685" w14:textId="77777777" w:rsidR="000F10FB" w:rsidRPr="00E365C4" w:rsidRDefault="00015002" w:rsidP="00D90DD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E33C20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осуществлять деятельность, направленную</w:t>
      </w:r>
      <w:r w:rsidR="00847692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решение социальных проблем, развитие гражданского общества в Российской Федерации, а также вид</w:t>
      </w:r>
      <w:r w:rsidR="000F10F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847692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деятельности, предусмотренн</w:t>
      </w:r>
      <w:r w:rsidR="000F10F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</w:t>
      </w:r>
      <w:r w:rsidR="00847692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статьей 31.1 </w:t>
      </w:r>
      <w:r w:rsidR="00E33C20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Федерального закона от 12.01.1996 </w:t>
      </w:r>
      <w:r w:rsidR="002128A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E33C20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7-ФЗ "О некоммерческих организациях"</w:t>
      </w:r>
      <w:r w:rsidR="00D90DDB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21AB66D5" w14:textId="77777777" w:rsidR="000321CD" w:rsidRPr="00E365C4" w:rsidRDefault="000321CD" w:rsidP="00D90DD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наличие бизнес-плана, отражающего основные производственные, экономические и социальные показатели (Приложение № 3 к настоящему Положению).</w:t>
      </w:r>
    </w:p>
    <w:p w14:paraId="4794BD0A" w14:textId="77777777" w:rsidR="00C90C58" w:rsidRPr="00E365C4" w:rsidRDefault="00C90C58" w:rsidP="00734D6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025034C" w14:textId="77777777" w:rsidR="00C90C58" w:rsidRPr="00E365C4" w:rsidRDefault="00C90C58" w:rsidP="00734D62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Выбор </w:t>
      </w:r>
      <w:r w:rsidR="00233C4C" w:rsidRPr="00E365C4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субъектов МСП</w:t>
      </w:r>
    </w:p>
    <w:p w14:paraId="16FC4C36" w14:textId="64CC9FF3" w:rsidR="00C90C58" w:rsidRPr="00E365C4" w:rsidRDefault="00C90C58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Выбор </w:t>
      </w:r>
      <w:r w:rsidR="00233C4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субъектов МСП</w:t>
      </w:r>
      <w:r w:rsidR="009E5E5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bookmarkStart w:id="3" w:name="_Hlk493251795"/>
      <w:r w:rsidR="009E5E5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и социально ориентированных НКО</w:t>
      </w:r>
      <w:bookmarkEnd w:id="3"/>
      <w:r w:rsidR="00233C4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из числа претендентов,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заключения договора оказания услуг бизнес-инкубирования и принятие решения</w:t>
      </w:r>
      <w:r w:rsidR="00233C4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его заключении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осуществляются директором </w:t>
      </w:r>
      <w:r w:rsidR="002F2B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АНО АГР. </w:t>
      </w:r>
    </w:p>
    <w:p w14:paraId="68045FAC" w14:textId="2FEB833C" w:rsidR="009607F1" w:rsidRPr="00E365C4" w:rsidRDefault="00C90C58" w:rsidP="004978B7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Решение о пролонгации договора оказания услуг бизнес-инкубирования принимается директором </w:t>
      </w:r>
      <w:r w:rsidR="002F2B0D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="004978B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0AD74233" w14:textId="77777777" w:rsidR="009607F1" w:rsidRPr="00E365C4" w:rsidRDefault="009607F1" w:rsidP="00734D6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F13438A" w14:textId="77777777" w:rsidR="00F50ED7" w:rsidRPr="00E365C4" w:rsidRDefault="00F50ED7" w:rsidP="00734D62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Порядок проведени</w:t>
      </w:r>
      <w:r w:rsidR="00584C2E" w:rsidRPr="00E365C4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я отбора</w:t>
      </w:r>
    </w:p>
    <w:p w14:paraId="2112FAFF" w14:textId="77777777" w:rsidR="00F50ED7" w:rsidRPr="00E365C4" w:rsidRDefault="00D420EC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Отбор</w:t>
      </w:r>
      <w:r w:rsidR="00F50ED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8280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претендентов, для заключения договора оказания услуг бизнес-инкубирования</w:t>
      </w:r>
      <w:r w:rsidR="003D5099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D8280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50ED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проводится среди </w:t>
      </w:r>
      <w:r w:rsidR="0086020E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зарегистрированных на территории города Череповца</w:t>
      </w:r>
      <w:r w:rsidR="00A84D5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86020E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50ED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начинающих</w:t>
      </w:r>
      <w:r w:rsidR="003D5099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действующих</w:t>
      </w:r>
      <w:r w:rsidR="005476D3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субъектов МСП </w:t>
      </w:r>
      <w:r w:rsidR="00073252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стадии их становления, роста и развития </w:t>
      </w:r>
      <w:r w:rsidR="001D107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и социально ориентированных НКО</w:t>
      </w:r>
      <w:r w:rsidR="00265D3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3E51D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50ED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мере освобождения имеющихся у БИ ресурсов, по следующей схеме:</w:t>
      </w:r>
      <w:r w:rsidR="001D107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E51D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7033D7D5" w14:textId="32613895" w:rsidR="00F50ED7" w:rsidRPr="00E365C4" w:rsidRDefault="00BD37FE" w:rsidP="00734D62">
      <w:pPr>
        <w:pStyle w:val="a5"/>
        <w:numPr>
          <w:ilvl w:val="2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Претендент на заключение договора оказания услуг бизнес-инкубирования</w:t>
      </w:r>
      <w:r w:rsidR="001D107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476D3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обращается в </w:t>
      </w:r>
      <w:r w:rsidR="002F2B0D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="00336819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целях ознакомления с условиями заключения договора</w:t>
      </w:r>
      <w:r w:rsidR="00F50ED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0FEC065C" w14:textId="7CCE3DD8" w:rsidR="00F50ED7" w:rsidRPr="00E365C4" w:rsidRDefault="00A84D5C" w:rsidP="00734D62">
      <w:pPr>
        <w:pStyle w:val="a5"/>
        <w:numPr>
          <w:ilvl w:val="2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Сотрудник</w:t>
      </w:r>
      <w:r w:rsidR="00F50ED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83B13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="007A72E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E693D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знакомит</w:t>
      </w:r>
      <w:r w:rsidR="007A72E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претендентов</w:t>
      </w:r>
      <w:r w:rsidR="00F50ED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условиям</w:t>
      </w:r>
      <w:r w:rsidR="00336819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F50ED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участия в отборе для заключения договора оказания услуг бизнес-инкубирования;</w:t>
      </w:r>
    </w:p>
    <w:p w14:paraId="6CBCB430" w14:textId="487C62A2" w:rsidR="00F50ED7" w:rsidRPr="00E365C4" w:rsidRDefault="00BD37FE" w:rsidP="00734D62">
      <w:pPr>
        <w:pStyle w:val="a5"/>
        <w:numPr>
          <w:ilvl w:val="2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Претендент</w:t>
      </w:r>
      <w:r w:rsidR="007A72E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="00947731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редоставл</w:t>
      </w:r>
      <w:r w:rsidR="007A72E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яет</w:t>
      </w:r>
      <w:r w:rsidR="00947731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883B13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="007A72E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пакета документов, указанный в п. 6.2. </w:t>
      </w:r>
      <w:r w:rsidR="00336819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настоящего Положения, необходимый для заключения договора оказания услуг бизнес-инкубирования;</w:t>
      </w:r>
      <w:r w:rsidR="005E7BBA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1E597B31" w14:textId="117435F3" w:rsidR="003A0E03" w:rsidRPr="00E365C4" w:rsidRDefault="00A84D5C" w:rsidP="00734D62">
      <w:pPr>
        <w:pStyle w:val="a5"/>
        <w:numPr>
          <w:ilvl w:val="2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Сотрудник</w:t>
      </w:r>
      <w:r w:rsidR="00336819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83B13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="001F28C2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совместно со специалистами </w:t>
      </w:r>
      <w:r w:rsidR="00FF097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финансово-экономического отдела </w:t>
      </w:r>
      <w:r w:rsidR="00883B13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="00FF097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проводят а</w:t>
      </w:r>
      <w:r w:rsidR="003A0E03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нализ проекта</w:t>
      </w:r>
      <w:r w:rsidR="00FF097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претендента</w:t>
      </w:r>
      <w:r w:rsidR="00092AD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. Специалисты финансово-экономического отдела</w:t>
      </w:r>
      <w:r w:rsidR="00FF097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делаю</w:t>
      </w:r>
      <w:r w:rsidR="00092AD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="00FF097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заключение </w:t>
      </w:r>
      <w:r w:rsidR="0059383C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 соответствии претендента условиям и требованиям настоящего Положения</w:t>
      </w:r>
      <w:r w:rsidR="00092AD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(путем согласования бизнес-плана претендента)</w:t>
      </w:r>
      <w:r w:rsidR="003A0E03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69D7D40D" w14:textId="0E3F17C7" w:rsidR="003A0E03" w:rsidRPr="00E365C4" w:rsidRDefault="00502617" w:rsidP="00734D62">
      <w:pPr>
        <w:pStyle w:val="a5"/>
        <w:numPr>
          <w:ilvl w:val="2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основании заключения, указанного в п. 6.1.4 настоящего Положения, </w:t>
      </w:r>
      <w:r w:rsidR="00DC112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 </w:t>
      </w:r>
      <w:r w:rsidR="00883B13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="00DC112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течение 3-х рабочих дней рассматривает представленный претендентом пакет документов, в том числе бизнес-план и с учетом имеющихся ресурсов</w:t>
      </w:r>
      <w:r w:rsidR="00472920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принимает одно из следующих решений</w:t>
      </w:r>
      <w:r w:rsidR="003A0E03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14:paraId="17EEDAFB" w14:textId="77777777" w:rsidR="003A0E03" w:rsidRPr="00E365C4" w:rsidRDefault="003A0E03" w:rsidP="00734D62">
      <w:pPr>
        <w:pStyle w:val="a5"/>
        <w:numPr>
          <w:ilvl w:val="3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Положительное:</w:t>
      </w:r>
    </w:p>
    <w:p w14:paraId="41538402" w14:textId="77777777" w:rsidR="003A0E03" w:rsidRPr="00E365C4" w:rsidRDefault="00442424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  заключение договора </w:t>
      </w:r>
      <w:r w:rsidR="003A0E03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ания</w:t>
      </w:r>
      <w:r w:rsidR="00502617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 бизнес-инкубирования, либо</w:t>
      </w:r>
    </w:p>
    <w:p w14:paraId="3BFC1CBD" w14:textId="77777777" w:rsidR="003A0E03" w:rsidRPr="00E365C4" w:rsidRDefault="00A50D08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заключение договора оказания </w:t>
      </w:r>
      <w:r w:rsidR="003A0E03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 бизнес-инкубирования с условием доработки бизнес-</w:t>
      </w:r>
      <w:r w:rsidR="00DC112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плана</w:t>
      </w:r>
      <w:r w:rsidR="003A0E03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51E75A99" w14:textId="77777777" w:rsidR="003A0E03" w:rsidRPr="00E365C4" w:rsidRDefault="003A0E03" w:rsidP="00734D62">
      <w:pPr>
        <w:pStyle w:val="a5"/>
        <w:numPr>
          <w:ilvl w:val="3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Отрицательное:</w:t>
      </w:r>
    </w:p>
    <w:p w14:paraId="338B748D" w14:textId="77777777" w:rsidR="003A0E03" w:rsidRPr="00E365C4" w:rsidRDefault="00502617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  отказ в заключение</w:t>
      </w:r>
      <w:r w:rsidR="0044242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 </w:t>
      </w:r>
      <w:r w:rsidR="003A0E03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</w:t>
      </w:r>
      <w:r w:rsidR="0044242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3A0E03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 бизнес-инкубирования.</w:t>
      </w:r>
      <w:r w:rsidR="0044242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08031E51" w14:textId="77777777" w:rsidR="003A0E03" w:rsidRPr="00E365C4" w:rsidRDefault="00BF1DCA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Претендент</w:t>
      </w:r>
      <w:r w:rsidR="0044242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r w:rsidR="003A0E03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ля участия в отборе предоставляют следующие документы:</w:t>
      </w:r>
    </w:p>
    <w:p w14:paraId="7AAEBBC6" w14:textId="77777777" w:rsidR="003A0E03" w:rsidRPr="00E365C4" w:rsidRDefault="003A0E03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заявление и заявк</w:t>
      </w:r>
      <w:r w:rsidR="0044242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на </w:t>
      </w:r>
      <w:r w:rsidR="00D1234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заключение</w:t>
      </w:r>
      <w:r w:rsidR="0044242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 оказания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 бизнес-инкубирования по типовой форме (Приложение №1 и Приложение №2</w:t>
      </w:r>
      <w:r w:rsidR="009E56EA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Положению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  <w:r w:rsidR="0044242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1C669D88" w14:textId="77777777" w:rsidR="003A0E03" w:rsidRPr="00E365C4" w:rsidRDefault="003A0E03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копии учредительных документов (для юридических лиц);</w:t>
      </w:r>
      <w:r w:rsidR="00442424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27B634F6" w14:textId="77777777" w:rsidR="003A0E03" w:rsidRPr="00E365C4" w:rsidRDefault="003A0E03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копии лицензии (если вид деятельности подлежит лицензированию);</w:t>
      </w:r>
    </w:p>
    <w:p w14:paraId="141A90F2" w14:textId="77777777" w:rsidR="003A0E03" w:rsidRPr="00E365C4" w:rsidRDefault="003A0E03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документы </w:t>
      </w:r>
      <w:r w:rsidR="00786B1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о регистрации в налоговых органах</w:t>
      </w:r>
      <w:r w:rsidR="009E56EA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(свидетельство о государственной регистрации</w:t>
      </w:r>
      <w:r w:rsidR="0098756D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E7BBA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или лист записи из ЕГРЮЛ/ЕГРИП </w:t>
      </w:r>
      <w:r w:rsidR="009E56EA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и свидетельство о постановке на учет в налоговом органе)</w:t>
      </w:r>
      <w:r w:rsidR="00786B1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A50D0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C0FA5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2150A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5A3743A4" w14:textId="77777777" w:rsidR="00786B18" w:rsidRPr="00E365C4" w:rsidRDefault="00786B18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протокол о назначении руководителя;</w:t>
      </w:r>
    </w:p>
    <w:p w14:paraId="152ADF78" w14:textId="77777777" w:rsidR="00786B18" w:rsidRPr="00E365C4" w:rsidRDefault="00786B18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копия паспорта руководителя;</w:t>
      </w:r>
    </w:p>
    <w:p w14:paraId="28CBBFDC" w14:textId="77777777" w:rsidR="00786B18" w:rsidRPr="00E365C4" w:rsidRDefault="00786B18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бизнес-план с соблюдением требований типовых форма (Приложение №</w:t>
      </w:r>
      <w:r w:rsidR="004C764D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 </w:t>
      </w:r>
      <w:r w:rsidR="00480A46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к настоящему Положению)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2B8C166B" w14:textId="77777777" w:rsidR="00786B18" w:rsidRPr="00E365C4" w:rsidRDefault="00762B2E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Информация, содержащаяся в документах, указанных в п. 6.2. настоящего Положения относится к сведениям конфиденциального характера, не подлежит разглашению и подлежит защите в соответствии </w:t>
      </w:r>
      <w:r w:rsidR="00651C2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 w:rsidR="00480A46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действующим </w:t>
      </w:r>
      <w:r w:rsidR="00651C2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законодательством Российской Федерации.</w:t>
      </w:r>
    </w:p>
    <w:p w14:paraId="3844C2E4" w14:textId="77777777" w:rsidR="00651C28" w:rsidRPr="00E365C4" w:rsidRDefault="00651C28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принятии решения о заключении договора на оказание услуг бизнес-инкубирования учитывается:</w:t>
      </w:r>
    </w:p>
    <w:p w14:paraId="40F56B43" w14:textId="77777777" w:rsidR="00651C28" w:rsidRPr="00E365C4" w:rsidRDefault="00651C28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область деятельности претендента;</w:t>
      </w:r>
    </w:p>
    <w:p w14:paraId="2220B94A" w14:textId="77777777" w:rsidR="00651C28" w:rsidRPr="00E365C4" w:rsidRDefault="00651C28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степень готовности претендента к началу деятельности и реализации продукта (</w:t>
      </w:r>
      <w:r w:rsidR="00DC112F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товары,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работы, услуги) при условии заключения договора на оказание услуги бизнес-инкубирования; </w:t>
      </w:r>
    </w:p>
    <w:p w14:paraId="5C711E74" w14:textId="77777777" w:rsidR="00651C28" w:rsidRPr="00E365C4" w:rsidRDefault="00651C28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наличие собственных средств для реализации бизнес-плана;</w:t>
      </w:r>
    </w:p>
    <w:p w14:paraId="7AAA286C" w14:textId="77777777" w:rsidR="00651C28" w:rsidRPr="00E365C4" w:rsidRDefault="00651C28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количество вновь создаваемых рабочих мест.</w:t>
      </w:r>
    </w:p>
    <w:p w14:paraId="6CDDA0BB" w14:textId="0E120492" w:rsidR="003A0E03" w:rsidRDefault="00A02231" w:rsidP="005646E4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директора </w:t>
      </w:r>
      <w:r w:rsidR="00883B13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 АГР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доводится до сведения претендентов </w:t>
      </w:r>
      <w:r w:rsidR="004C764D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сотрудником</w:t>
      </w:r>
      <w:r w:rsidR="00472920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83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АНО АГР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в 10-дневный срок.</w:t>
      </w:r>
      <w:r w:rsidR="00E324F8"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6445FFD2" w14:textId="6C7410A0" w:rsidR="00883B13" w:rsidRDefault="00883B13" w:rsidP="00883B13">
      <w:pPr>
        <w:pStyle w:val="a5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BAEB533" w14:textId="77777777" w:rsidR="00883B13" w:rsidRPr="00E365C4" w:rsidRDefault="00883B13" w:rsidP="00883B13">
      <w:pPr>
        <w:pStyle w:val="a5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D6C1C8C" w14:textId="77777777" w:rsidR="00E81622" w:rsidRPr="00E365C4" w:rsidRDefault="00E81622" w:rsidP="00E81622">
      <w:pPr>
        <w:pStyle w:val="a5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78FEF05" w14:textId="77777777" w:rsidR="00CF0AD9" w:rsidRPr="00E365C4" w:rsidRDefault="00472920" w:rsidP="00734D62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E365C4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lastRenderedPageBreak/>
        <w:t>Организация управления БИ</w:t>
      </w:r>
    </w:p>
    <w:p w14:paraId="37D14339" w14:textId="6804FF0D" w:rsidR="00A02231" w:rsidRPr="00E365C4" w:rsidRDefault="00A02231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Общее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руководство</w:t>
      </w:r>
      <w:r w:rsidRPr="00E365C4">
        <w:rPr>
          <w:rFonts w:ascii="Times New Roman" w:hAnsi="Times New Roman" w:cs="Times New Roman"/>
          <w:sz w:val="23"/>
          <w:szCs w:val="23"/>
        </w:rPr>
        <w:t xml:space="preserve"> деятельностью БИ осуществляется директором </w:t>
      </w:r>
      <w:r w:rsidR="00883B13">
        <w:rPr>
          <w:rFonts w:ascii="Times New Roman" w:hAnsi="Times New Roman" w:cs="Times New Roman"/>
          <w:sz w:val="23"/>
          <w:szCs w:val="23"/>
        </w:rPr>
        <w:t>АНО АГР</w:t>
      </w:r>
      <w:r w:rsidRPr="00E365C4">
        <w:rPr>
          <w:rFonts w:ascii="Times New Roman" w:hAnsi="Times New Roman" w:cs="Times New Roman"/>
          <w:sz w:val="23"/>
          <w:szCs w:val="23"/>
        </w:rPr>
        <w:t xml:space="preserve"> в соответствии с уставом </w:t>
      </w:r>
      <w:r w:rsidR="00883B13">
        <w:rPr>
          <w:rFonts w:ascii="Times New Roman" w:hAnsi="Times New Roman" w:cs="Times New Roman"/>
          <w:sz w:val="23"/>
          <w:szCs w:val="23"/>
        </w:rPr>
        <w:t xml:space="preserve">АНО АГР. </w:t>
      </w:r>
    </w:p>
    <w:p w14:paraId="720CA238" w14:textId="2B30EA61" w:rsidR="00A02231" w:rsidRPr="00E365C4" w:rsidRDefault="00A02231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Координацию текущей деятельности БИ осуществляет менеджер </w:t>
      </w:r>
      <w:r w:rsidR="00883B13">
        <w:rPr>
          <w:rFonts w:ascii="Times New Roman" w:hAnsi="Times New Roman" w:cs="Times New Roman"/>
          <w:sz w:val="23"/>
          <w:szCs w:val="23"/>
        </w:rPr>
        <w:t>АНО АГР</w:t>
      </w:r>
      <w:r w:rsidRPr="00E365C4">
        <w:rPr>
          <w:rFonts w:ascii="Times New Roman" w:hAnsi="Times New Roman" w:cs="Times New Roman"/>
          <w:sz w:val="23"/>
          <w:szCs w:val="23"/>
        </w:rPr>
        <w:t>, которая включает в себя:</w:t>
      </w:r>
    </w:p>
    <w:p w14:paraId="69B8273E" w14:textId="77777777" w:rsidR="00A02231" w:rsidRPr="00E365C4" w:rsidRDefault="00A02231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- обеспечение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хозяйственной</w:t>
      </w:r>
      <w:r w:rsidRPr="00E365C4">
        <w:rPr>
          <w:rFonts w:ascii="Times New Roman" w:hAnsi="Times New Roman" w:cs="Times New Roman"/>
          <w:sz w:val="23"/>
          <w:szCs w:val="23"/>
        </w:rPr>
        <w:t xml:space="preserve"> деятельности </w:t>
      </w:r>
      <w:r w:rsidR="003B230C" w:rsidRPr="00E365C4">
        <w:rPr>
          <w:rFonts w:ascii="Times New Roman" w:hAnsi="Times New Roman" w:cs="Times New Roman"/>
          <w:sz w:val="23"/>
          <w:szCs w:val="23"/>
        </w:rPr>
        <w:t>БИ</w:t>
      </w:r>
      <w:r w:rsidRPr="00E365C4">
        <w:rPr>
          <w:rFonts w:ascii="Times New Roman" w:hAnsi="Times New Roman" w:cs="Times New Roman"/>
          <w:sz w:val="23"/>
          <w:szCs w:val="23"/>
        </w:rPr>
        <w:t>;</w:t>
      </w:r>
    </w:p>
    <w:p w14:paraId="58C65AC0" w14:textId="77777777" w:rsidR="00A02231" w:rsidRPr="00E365C4" w:rsidRDefault="00A02231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-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взаимодействие</w:t>
      </w:r>
      <w:r w:rsidRPr="00E365C4">
        <w:rPr>
          <w:rFonts w:ascii="Times New Roman" w:hAnsi="Times New Roman" w:cs="Times New Roman"/>
          <w:sz w:val="23"/>
          <w:szCs w:val="23"/>
        </w:rPr>
        <w:t xml:space="preserve"> </w:t>
      </w:r>
      <w:r w:rsidR="003B230C" w:rsidRPr="00E365C4">
        <w:rPr>
          <w:rFonts w:ascii="Times New Roman" w:hAnsi="Times New Roman" w:cs="Times New Roman"/>
          <w:sz w:val="23"/>
          <w:szCs w:val="23"/>
        </w:rPr>
        <w:t>с субъектами</w:t>
      </w:r>
      <w:r w:rsidRPr="00E365C4">
        <w:rPr>
          <w:rFonts w:ascii="Times New Roman" w:hAnsi="Times New Roman" w:cs="Times New Roman"/>
          <w:sz w:val="23"/>
          <w:szCs w:val="23"/>
        </w:rPr>
        <w:t xml:space="preserve">, </w:t>
      </w:r>
      <w:r w:rsidR="00604D16" w:rsidRPr="00E365C4">
        <w:rPr>
          <w:rFonts w:ascii="Times New Roman" w:hAnsi="Times New Roman" w:cs="Times New Roman"/>
          <w:sz w:val="23"/>
          <w:szCs w:val="23"/>
        </w:rPr>
        <w:t>с которыми заключены договоры оказания</w:t>
      </w:r>
      <w:r w:rsidRPr="00E365C4">
        <w:rPr>
          <w:rFonts w:ascii="Times New Roman" w:hAnsi="Times New Roman" w:cs="Times New Roman"/>
          <w:sz w:val="23"/>
          <w:szCs w:val="23"/>
        </w:rPr>
        <w:t xml:space="preserve"> услуг бизнес-инкубирования;</w:t>
      </w:r>
      <w:r w:rsidR="00604D16" w:rsidRPr="00E365C4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C9460CD" w14:textId="77777777" w:rsidR="00A02231" w:rsidRPr="00E365C4" w:rsidRDefault="00A02231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-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</w:t>
      </w:r>
      <w:r w:rsidRPr="00E365C4">
        <w:rPr>
          <w:rFonts w:ascii="Times New Roman" w:hAnsi="Times New Roman" w:cs="Times New Roman"/>
          <w:sz w:val="23"/>
          <w:szCs w:val="23"/>
        </w:rPr>
        <w:t xml:space="preserve"> по подбору </w:t>
      </w:r>
      <w:r w:rsidR="003B230C" w:rsidRPr="00E365C4">
        <w:rPr>
          <w:rFonts w:ascii="Times New Roman" w:hAnsi="Times New Roman" w:cs="Times New Roman"/>
          <w:sz w:val="23"/>
          <w:szCs w:val="23"/>
        </w:rPr>
        <w:t>претендентов</w:t>
      </w:r>
      <w:r w:rsidRPr="00E365C4">
        <w:rPr>
          <w:rFonts w:ascii="Times New Roman" w:hAnsi="Times New Roman" w:cs="Times New Roman"/>
          <w:sz w:val="23"/>
          <w:szCs w:val="23"/>
        </w:rPr>
        <w:t xml:space="preserve"> на заключение договоров оказания услуг бизнес-инкубирования;</w:t>
      </w:r>
    </w:p>
    <w:p w14:paraId="73526545" w14:textId="77777777" w:rsidR="00472920" w:rsidRPr="00E365C4" w:rsidRDefault="00A02231" w:rsidP="005646E4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- оказание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консультационной</w:t>
      </w:r>
      <w:r w:rsidRPr="00E365C4">
        <w:rPr>
          <w:rFonts w:ascii="Times New Roman" w:hAnsi="Times New Roman" w:cs="Times New Roman"/>
          <w:sz w:val="23"/>
          <w:szCs w:val="23"/>
        </w:rPr>
        <w:t xml:space="preserve"> помощи претендентам на заключение договоров </w:t>
      </w:r>
      <w:r w:rsidR="00604D16" w:rsidRPr="00E365C4">
        <w:rPr>
          <w:rFonts w:ascii="Times New Roman" w:hAnsi="Times New Roman" w:cs="Times New Roman"/>
          <w:sz w:val="23"/>
          <w:szCs w:val="23"/>
        </w:rPr>
        <w:t xml:space="preserve">оказания услуг </w:t>
      </w:r>
      <w:r w:rsidRPr="00E365C4">
        <w:rPr>
          <w:rFonts w:ascii="Times New Roman" w:hAnsi="Times New Roman" w:cs="Times New Roman"/>
          <w:sz w:val="23"/>
          <w:szCs w:val="23"/>
        </w:rPr>
        <w:t xml:space="preserve">бизнес-инкубирования. </w:t>
      </w:r>
    </w:p>
    <w:p w14:paraId="3B040F3D" w14:textId="77777777" w:rsidR="0048570E" w:rsidRPr="00E365C4" w:rsidRDefault="0048570E" w:rsidP="00E8162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5C964B6" w14:textId="77777777" w:rsidR="00472920" w:rsidRPr="00E365C4" w:rsidRDefault="00472920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8. Заключительные положения</w:t>
      </w:r>
    </w:p>
    <w:p w14:paraId="3A2973E2" w14:textId="3658E204" w:rsidR="00CF0AD9" w:rsidRPr="00E365C4" w:rsidRDefault="00CF0AD9" w:rsidP="00734D62">
      <w:pPr>
        <w:pStyle w:val="a5"/>
        <w:numPr>
          <w:ilvl w:val="1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E365C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</w:t>
      </w:r>
      <w:r w:rsidRPr="00E365C4">
        <w:rPr>
          <w:rFonts w:ascii="Times New Roman" w:hAnsi="Times New Roman" w:cs="Times New Roman"/>
          <w:sz w:val="23"/>
          <w:szCs w:val="23"/>
        </w:rPr>
        <w:t xml:space="preserve"> вступает в силу с </w:t>
      </w:r>
      <w:r w:rsidR="00331E83">
        <w:rPr>
          <w:rFonts w:ascii="Times New Roman" w:hAnsi="Times New Roman" w:cs="Times New Roman"/>
          <w:sz w:val="23"/>
          <w:szCs w:val="23"/>
        </w:rPr>
        <w:t>«21» августа 2019</w:t>
      </w:r>
      <w:r w:rsidR="00D80428" w:rsidRPr="00E365C4">
        <w:rPr>
          <w:rFonts w:ascii="Times New Roman" w:hAnsi="Times New Roman" w:cs="Times New Roman"/>
          <w:sz w:val="23"/>
          <w:szCs w:val="23"/>
        </w:rPr>
        <w:t xml:space="preserve"> г.</w:t>
      </w:r>
      <w:r w:rsidRPr="00E365C4">
        <w:rPr>
          <w:rFonts w:ascii="Times New Roman" w:hAnsi="Times New Roman" w:cs="Times New Roman"/>
          <w:sz w:val="23"/>
          <w:szCs w:val="23"/>
        </w:rPr>
        <w:t xml:space="preserve"> и действует до принятия нового положения, регулирующего вопросы </w:t>
      </w:r>
      <w:r w:rsidR="00514A5A" w:rsidRPr="00E365C4">
        <w:rPr>
          <w:rFonts w:ascii="Times New Roman" w:hAnsi="Times New Roman" w:cs="Times New Roman"/>
          <w:sz w:val="23"/>
          <w:szCs w:val="23"/>
        </w:rPr>
        <w:t>по экономическим, правовым и организационным основам БИ</w:t>
      </w:r>
      <w:r w:rsidRPr="00E365C4">
        <w:rPr>
          <w:rFonts w:ascii="Times New Roman" w:hAnsi="Times New Roman" w:cs="Times New Roman"/>
          <w:sz w:val="23"/>
          <w:szCs w:val="23"/>
        </w:rPr>
        <w:t>.</w:t>
      </w:r>
    </w:p>
    <w:p w14:paraId="634F6FCE" w14:textId="2380D10F" w:rsidR="00CF0AD9" w:rsidRPr="00E365C4" w:rsidRDefault="00CF0AD9" w:rsidP="00734D62">
      <w:pPr>
        <w:pStyle w:val="a5"/>
        <w:numPr>
          <w:ilvl w:val="1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>Контроль за исполнением настоящего Положения возлагается на менеджера</w:t>
      </w:r>
      <w:r w:rsidR="005E7BBA" w:rsidRPr="00E365C4">
        <w:rPr>
          <w:rFonts w:ascii="Times New Roman" w:hAnsi="Times New Roman" w:cs="Times New Roman"/>
          <w:sz w:val="23"/>
          <w:szCs w:val="23"/>
        </w:rPr>
        <w:t xml:space="preserve"> </w:t>
      </w:r>
      <w:r w:rsidR="00331E83">
        <w:rPr>
          <w:rFonts w:ascii="Times New Roman" w:hAnsi="Times New Roman" w:cs="Times New Roman"/>
          <w:sz w:val="23"/>
          <w:szCs w:val="23"/>
        </w:rPr>
        <w:t>АНО АГР</w:t>
      </w:r>
      <w:r w:rsidRPr="00E365C4">
        <w:rPr>
          <w:rFonts w:ascii="Times New Roman" w:hAnsi="Times New Roman" w:cs="Times New Roman"/>
          <w:sz w:val="23"/>
          <w:szCs w:val="23"/>
        </w:rPr>
        <w:t>.</w:t>
      </w:r>
    </w:p>
    <w:p w14:paraId="79810F58" w14:textId="45945814" w:rsidR="00734D62" w:rsidRPr="00E365C4" w:rsidRDefault="00CF0AD9" w:rsidP="00734D62">
      <w:pPr>
        <w:pStyle w:val="a5"/>
        <w:numPr>
          <w:ilvl w:val="1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Текст настоящего Положения подлежит доведению до сведения </w:t>
      </w:r>
      <w:r w:rsidR="00514A5A" w:rsidRPr="00E365C4">
        <w:rPr>
          <w:rFonts w:ascii="Times New Roman" w:hAnsi="Times New Roman" w:cs="Times New Roman"/>
          <w:sz w:val="23"/>
          <w:szCs w:val="23"/>
        </w:rPr>
        <w:t xml:space="preserve">всех </w:t>
      </w:r>
      <w:r w:rsidRPr="00E365C4">
        <w:rPr>
          <w:rFonts w:ascii="Times New Roman" w:hAnsi="Times New Roman" w:cs="Times New Roman"/>
          <w:sz w:val="23"/>
          <w:szCs w:val="23"/>
        </w:rPr>
        <w:t>сотрудников</w:t>
      </w:r>
      <w:r w:rsidR="00514A5A" w:rsidRPr="00E365C4">
        <w:rPr>
          <w:rFonts w:ascii="Times New Roman" w:hAnsi="Times New Roman" w:cs="Times New Roman"/>
          <w:sz w:val="23"/>
          <w:szCs w:val="23"/>
        </w:rPr>
        <w:t xml:space="preserve"> </w:t>
      </w:r>
      <w:r w:rsidR="00331E83">
        <w:rPr>
          <w:rFonts w:ascii="Times New Roman" w:hAnsi="Times New Roman" w:cs="Times New Roman"/>
          <w:sz w:val="23"/>
          <w:szCs w:val="23"/>
        </w:rPr>
        <w:t>АНО АГР</w:t>
      </w:r>
      <w:r w:rsidRPr="00E365C4">
        <w:rPr>
          <w:rFonts w:ascii="Times New Roman" w:hAnsi="Times New Roman" w:cs="Times New Roman"/>
          <w:sz w:val="23"/>
          <w:szCs w:val="23"/>
        </w:rPr>
        <w:t>.</w:t>
      </w:r>
    </w:p>
    <w:p w14:paraId="6736972E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452B56D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406D7C9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59114E8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9DBEEC8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5645B13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606E1BC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10ED079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060905F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38F3AE4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8D32761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79A72F5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38D5C0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E6D2227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BC438AA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1BEAD64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B0EDB27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3FA2A87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F3E6232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749FA3F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C1213E2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C91AC80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B939DD0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91A234E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AC95303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8824E3D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A00642E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C1039BD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583D943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E328B66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41A9A66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A22CCB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79D5D9C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1CF8DE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1845CA1" w14:textId="77777777" w:rsidR="0048570E" w:rsidRPr="00E365C4" w:rsidRDefault="0048570E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29C0DE4" w14:textId="77777777" w:rsidR="009607F1" w:rsidRPr="00E365C4" w:rsidRDefault="009607F1" w:rsidP="004857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7CD997B" w14:textId="77777777" w:rsidR="00E51B4E" w:rsidRPr="00E365C4" w:rsidRDefault="00E51B4E" w:rsidP="00E51B4E">
      <w:pPr>
        <w:pStyle w:val="1"/>
        <w:spacing w:before="0" w:beforeAutospacing="0" w:after="0" w:afterAutospacing="0"/>
        <w:ind w:left="5670"/>
        <w:jc w:val="both"/>
        <w:rPr>
          <w:sz w:val="23"/>
          <w:szCs w:val="23"/>
        </w:rPr>
      </w:pPr>
      <w:r w:rsidRPr="00E365C4">
        <w:rPr>
          <w:sz w:val="23"/>
          <w:szCs w:val="23"/>
        </w:rPr>
        <w:lastRenderedPageBreak/>
        <w:t>Приложение №1</w:t>
      </w:r>
    </w:p>
    <w:p w14:paraId="7585B941" w14:textId="77777777" w:rsidR="00E51B4E" w:rsidRPr="00E365C4" w:rsidRDefault="00E51B4E" w:rsidP="00E51B4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к Положению о бизнес-</w:t>
      </w:r>
      <w:r w:rsidR="00007C3E" w:rsidRPr="00E365C4">
        <w:rPr>
          <w:rFonts w:ascii="Times New Roman" w:hAnsi="Times New Roman" w:cs="Times New Roman"/>
          <w:b/>
          <w:sz w:val="23"/>
          <w:szCs w:val="23"/>
        </w:rPr>
        <w:t>и</w:t>
      </w:r>
      <w:r w:rsidRPr="00E365C4">
        <w:rPr>
          <w:rFonts w:ascii="Times New Roman" w:hAnsi="Times New Roman" w:cs="Times New Roman"/>
          <w:b/>
          <w:sz w:val="23"/>
          <w:szCs w:val="23"/>
        </w:rPr>
        <w:t>нкубаторе</w:t>
      </w:r>
    </w:p>
    <w:p w14:paraId="2620EDF2" w14:textId="77777777" w:rsidR="00E51B4E" w:rsidRPr="00E365C4" w:rsidRDefault="00E51B4E" w:rsidP="00E51B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8553627" w14:textId="77777777" w:rsidR="00007C3E" w:rsidRPr="00E365C4" w:rsidRDefault="00007C3E" w:rsidP="00E51B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80B5CD2" w14:textId="77777777" w:rsidR="00E51B4E" w:rsidRPr="00E365C4" w:rsidRDefault="00E51B4E" w:rsidP="00E51B4E">
      <w:pPr>
        <w:pStyle w:val="1"/>
        <w:spacing w:before="0" w:beforeAutospacing="0" w:after="0" w:afterAutospacing="0"/>
        <w:ind w:left="5670"/>
        <w:rPr>
          <w:b w:val="0"/>
          <w:sz w:val="23"/>
          <w:szCs w:val="23"/>
        </w:rPr>
      </w:pPr>
    </w:p>
    <w:p w14:paraId="46F4B849" w14:textId="77777777" w:rsidR="00007C3E" w:rsidRPr="00E365C4" w:rsidRDefault="00E51B4E" w:rsidP="00007C3E">
      <w:pPr>
        <w:pStyle w:val="1"/>
        <w:spacing w:before="0" w:beforeAutospacing="0" w:after="0" w:afterAutospacing="0"/>
        <w:ind w:left="5670"/>
        <w:jc w:val="both"/>
        <w:rPr>
          <w:b w:val="0"/>
          <w:sz w:val="23"/>
          <w:szCs w:val="23"/>
        </w:rPr>
      </w:pPr>
      <w:r w:rsidRPr="00E365C4">
        <w:rPr>
          <w:b w:val="0"/>
          <w:sz w:val="23"/>
          <w:szCs w:val="23"/>
        </w:rPr>
        <w:t xml:space="preserve">Директору </w:t>
      </w:r>
    </w:p>
    <w:p w14:paraId="354E93C0" w14:textId="1C2F8E63" w:rsidR="00E51B4E" w:rsidRPr="00E365C4" w:rsidRDefault="002F134E" w:rsidP="00007C3E">
      <w:pPr>
        <w:pStyle w:val="1"/>
        <w:spacing w:before="0" w:beforeAutospacing="0" w:after="0" w:afterAutospacing="0"/>
        <w:ind w:left="5670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АНО </w:t>
      </w:r>
      <w:r w:rsidR="00E51B4E" w:rsidRPr="00E365C4">
        <w:rPr>
          <w:b w:val="0"/>
          <w:sz w:val="23"/>
          <w:szCs w:val="23"/>
        </w:rPr>
        <w:t xml:space="preserve">Агентство Городского Развития   </w:t>
      </w:r>
    </w:p>
    <w:p w14:paraId="2286EE50" w14:textId="77777777" w:rsidR="00E51B4E" w:rsidRPr="00E365C4" w:rsidRDefault="00E51B4E" w:rsidP="00007C3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Андреевой О.Р.</w:t>
      </w:r>
    </w:p>
    <w:p w14:paraId="2D714A6E" w14:textId="77777777" w:rsidR="00E51B4E" w:rsidRPr="00E365C4" w:rsidRDefault="00E51B4E" w:rsidP="00007C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14:paraId="6E412FDB" w14:textId="77777777" w:rsidR="00E51B4E" w:rsidRPr="00E365C4" w:rsidRDefault="00E51B4E" w:rsidP="00007C3E">
      <w:pPr>
        <w:tabs>
          <w:tab w:val="center" w:pos="4153"/>
          <w:tab w:val="right" w:pos="830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>от__________________________</w:t>
      </w:r>
    </w:p>
    <w:p w14:paraId="55D5D2DA" w14:textId="77777777" w:rsidR="00E51B4E" w:rsidRPr="00E365C4" w:rsidRDefault="00007C3E" w:rsidP="00007C3E">
      <w:pPr>
        <w:tabs>
          <w:tab w:val="center" w:pos="4153"/>
          <w:tab w:val="right" w:pos="830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E365C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51B4E" w:rsidRPr="00E365C4">
        <w:rPr>
          <w:rFonts w:ascii="Times New Roman" w:hAnsi="Times New Roman" w:cs="Times New Roman"/>
          <w:sz w:val="18"/>
          <w:szCs w:val="18"/>
        </w:rPr>
        <w:t>(название организации)</w:t>
      </w:r>
    </w:p>
    <w:p w14:paraId="0706DD6D" w14:textId="77777777" w:rsidR="00007C3E" w:rsidRPr="00E365C4" w:rsidRDefault="00007C3E" w:rsidP="00007C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14:paraId="2D69451D" w14:textId="77777777" w:rsidR="00E51B4E" w:rsidRPr="00E365C4" w:rsidRDefault="00E51B4E" w:rsidP="00007C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>____________________________</w:t>
      </w:r>
    </w:p>
    <w:p w14:paraId="3A8D2AF3" w14:textId="77777777" w:rsidR="00E51B4E" w:rsidRPr="00E365C4" w:rsidRDefault="00007C3E" w:rsidP="00007C3E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E365C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E51B4E" w:rsidRPr="00E365C4">
        <w:rPr>
          <w:rFonts w:ascii="Times New Roman" w:hAnsi="Times New Roman" w:cs="Times New Roman"/>
          <w:sz w:val="18"/>
          <w:szCs w:val="18"/>
        </w:rPr>
        <w:t>(ФИО директора)</w:t>
      </w:r>
    </w:p>
    <w:p w14:paraId="54B575B5" w14:textId="77777777" w:rsidR="00E51B4E" w:rsidRPr="00E365C4" w:rsidRDefault="00E51B4E" w:rsidP="00007C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14:paraId="50717AE4" w14:textId="77777777" w:rsidR="00E51B4E" w:rsidRPr="00E365C4" w:rsidRDefault="00E51B4E" w:rsidP="00007C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>____________________________</w:t>
      </w:r>
    </w:p>
    <w:p w14:paraId="2C846A60" w14:textId="77777777" w:rsidR="00E51B4E" w:rsidRPr="00E365C4" w:rsidRDefault="00007C3E" w:rsidP="00007C3E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E365C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E51B4E" w:rsidRPr="00E365C4">
        <w:rPr>
          <w:rFonts w:ascii="Times New Roman" w:hAnsi="Times New Roman" w:cs="Times New Roman"/>
          <w:sz w:val="18"/>
          <w:szCs w:val="18"/>
        </w:rPr>
        <w:t>(телефон)</w:t>
      </w:r>
    </w:p>
    <w:p w14:paraId="6EF1ADC7" w14:textId="77777777" w:rsidR="00E51B4E" w:rsidRPr="00E365C4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48A4A161" w14:textId="77777777" w:rsidR="00E51B4E" w:rsidRPr="00E365C4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6ECFEA44" w14:textId="77777777" w:rsidR="00E51B4E" w:rsidRPr="00E365C4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395B1F5A" w14:textId="77777777" w:rsidR="00E51B4E" w:rsidRPr="00E365C4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77CE81DB" w14:textId="77777777" w:rsidR="00E51B4E" w:rsidRPr="00E365C4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4858974F" w14:textId="77777777" w:rsidR="00E51B4E" w:rsidRPr="00E365C4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09B18925" w14:textId="77777777" w:rsidR="00E51B4E" w:rsidRPr="00E365C4" w:rsidRDefault="007C77EB" w:rsidP="00007C3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E365C4">
        <w:rPr>
          <w:rFonts w:ascii="Times New Roman" w:hAnsi="Times New Roman" w:cs="Times New Roman"/>
          <w:i w:val="0"/>
          <w:sz w:val="30"/>
          <w:szCs w:val="30"/>
        </w:rPr>
        <w:t>Заявление</w:t>
      </w:r>
    </w:p>
    <w:p w14:paraId="7AE702F1" w14:textId="77777777" w:rsidR="00E51B4E" w:rsidRPr="00E365C4" w:rsidRDefault="00E51B4E" w:rsidP="00E51B4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B68C1BA" w14:textId="77777777" w:rsidR="00E51B4E" w:rsidRPr="00E365C4" w:rsidRDefault="00E51B4E" w:rsidP="00E51B4E">
      <w:pPr>
        <w:pStyle w:val="ad"/>
        <w:ind w:firstLine="720"/>
        <w:rPr>
          <w:sz w:val="23"/>
          <w:szCs w:val="23"/>
        </w:rPr>
      </w:pPr>
      <w:r w:rsidRPr="00E365C4">
        <w:rPr>
          <w:sz w:val="23"/>
          <w:szCs w:val="23"/>
        </w:rPr>
        <w:t xml:space="preserve">Прошу заключить договор оказания услуг бизнес-инкубирования на срок с </w:t>
      </w:r>
      <w:r w:rsidR="00007C3E" w:rsidRPr="00E365C4">
        <w:rPr>
          <w:sz w:val="23"/>
          <w:szCs w:val="23"/>
        </w:rPr>
        <w:t>«___» _______________</w:t>
      </w:r>
      <w:r w:rsidRPr="00E365C4">
        <w:rPr>
          <w:sz w:val="23"/>
          <w:szCs w:val="23"/>
        </w:rPr>
        <w:t xml:space="preserve"> 20</w:t>
      </w:r>
      <w:r w:rsidR="00007C3E" w:rsidRPr="00E365C4">
        <w:rPr>
          <w:sz w:val="23"/>
          <w:szCs w:val="23"/>
        </w:rPr>
        <w:t>____</w:t>
      </w:r>
      <w:r w:rsidRPr="00E365C4">
        <w:rPr>
          <w:sz w:val="23"/>
          <w:szCs w:val="23"/>
        </w:rPr>
        <w:t xml:space="preserve"> года по </w:t>
      </w:r>
      <w:r w:rsidR="00007C3E" w:rsidRPr="00E365C4">
        <w:rPr>
          <w:sz w:val="23"/>
          <w:szCs w:val="23"/>
        </w:rPr>
        <w:t>«____» ____________</w:t>
      </w:r>
      <w:r w:rsidRPr="00E365C4">
        <w:rPr>
          <w:sz w:val="23"/>
          <w:szCs w:val="23"/>
        </w:rPr>
        <w:t xml:space="preserve"> 20</w:t>
      </w:r>
      <w:r w:rsidR="00007C3E" w:rsidRPr="00E365C4">
        <w:rPr>
          <w:sz w:val="23"/>
          <w:szCs w:val="23"/>
        </w:rPr>
        <w:t>_____</w:t>
      </w:r>
      <w:r w:rsidRPr="00E365C4">
        <w:rPr>
          <w:sz w:val="23"/>
          <w:szCs w:val="23"/>
        </w:rPr>
        <w:t xml:space="preserve"> года в офисном помещении № </w:t>
      </w:r>
      <w:r w:rsidR="00007C3E" w:rsidRPr="00E365C4">
        <w:rPr>
          <w:sz w:val="23"/>
          <w:szCs w:val="23"/>
        </w:rPr>
        <w:t>__________</w:t>
      </w:r>
      <w:r w:rsidRPr="00E365C4">
        <w:rPr>
          <w:sz w:val="23"/>
          <w:szCs w:val="23"/>
        </w:rPr>
        <w:t xml:space="preserve"> по адресу: 162600, Россия, Вологодская область, г. Череповец, </w:t>
      </w:r>
      <w:r w:rsidR="00007C3E" w:rsidRPr="00E365C4">
        <w:rPr>
          <w:sz w:val="23"/>
          <w:szCs w:val="23"/>
        </w:rPr>
        <w:t>___________________ ____________________.</w:t>
      </w:r>
    </w:p>
    <w:p w14:paraId="4CDCBEE2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B93B46D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C7D88A5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                                                  </w:t>
      </w:r>
    </w:p>
    <w:p w14:paraId="76F013FB" w14:textId="77777777" w:rsidR="00E51B4E" w:rsidRPr="00E365C4" w:rsidRDefault="00E51B4E" w:rsidP="00E51B4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</w:t>
      </w:r>
    </w:p>
    <w:p w14:paraId="733B6FB4" w14:textId="77777777" w:rsidR="00E51B4E" w:rsidRPr="00E365C4" w:rsidRDefault="00E51B4E" w:rsidP="00E51B4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A393F68" w14:textId="77777777" w:rsidR="00E51B4E" w:rsidRPr="00E365C4" w:rsidRDefault="00E51B4E" w:rsidP="00E51B4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1424BBB" w14:textId="77777777" w:rsidR="00E51B4E" w:rsidRPr="00E365C4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375FFB55" w14:textId="77777777" w:rsidR="00E51B4E" w:rsidRPr="00E365C4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7839C0C5" w14:textId="77777777" w:rsidR="00E51B4E" w:rsidRPr="00E365C4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5AA53E0D" w14:textId="77777777" w:rsidR="00E51B4E" w:rsidRPr="00E365C4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104A5590" w14:textId="77777777" w:rsidR="00E51B4E" w:rsidRPr="00E365C4" w:rsidRDefault="00E51B4E" w:rsidP="00E51B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Дата</w:t>
      </w:r>
      <w:r w:rsidRPr="00E365C4">
        <w:rPr>
          <w:rFonts w:ascii="Times New Roman" w:hAnsi="Times New Roman" w:cs="Times New Roman"/>
          <w:sz w:val="23"/>
          <w:szCs w:val="23"/>
        </w:rPr>
        <w:t>_____________</w:t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b/>
          <w:sz w:val="23"/>
          <w:szCs w:val="23"/>
        </w:rPr>
        <w:t>Подпись</w:t>
      </w:r>
      <w:r w:rsidRPr="00E365C4">
        <w:rPr>
          <w:rFonts w:ascii="Times New Roman" w:hAnsi="Times New Roman" w:cs="Times New Roman"/>
          <w:sz w:val="23"/>
          <w:szCs w:val="23"/>
        </w:rPr>
        <w:t>____________________</w:t>
      </w:r>
    </w:p>
    <w:p w14:paraId="0EC12AD1" w14:textId="77777777" w:rsidR="00E51B4E" w:rsidRPr="00E365C4" w:rsidRDefault="003A4E2C" w:rsidP="003A4E2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                                               М.П.</w:t>
      </w:r>
    </w:p>
    <w:p w14:paraId="23943B91" w14:textId="77777777" w:rsidR="00FE1475" w:rsidRPr="00E365C4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08BDE087" w14:textId="77777777" w:rsidR="00FE1475" w:rsidRPr="00E365C4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775B4D04" w14:textId="77777777" w:rsidR="00FE1475" w:rsidRPr="00E365C4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04A69894" w14:textId="77777777" w:rsidR="00FE1475" w:rsidRPr="00E365C4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06381EA4" w14:textId="77777777" w:rsidR="00FE1475" w:rsidRPr="00E365C4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31FC27E3" w14:textId="77777777" w:rsidR="00FE1475" w:rsidRPr="00E365C4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3192ECAF" w14:textId="77777777" w:rsidR="00FE1475" w:rsidRPr="00E365C4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6C8EB868" w14:textId="77777777" w:rsidR="00FE1475" w:rsidRPr="00E365C4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3A456EE2" w14:textId="77777777" w:rsidR="00FE1475" w:rsidRPr="00E365C4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14BBACBF" w14:textId="77777777" w:rsidR="00FE1475" w:rsidRPr="00E365C4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7EDECA4A" w14:textId="77777777" w:rsidR="00FE1475" w:rsidRPr="00E365C4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44036DD9" w14:textId="77777777" w:rsidR="00FE1475" w:rsidRPr="00E365C4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5299E623" w14:textId="77777777" w:rsidR="005E7BBA" w:rsidRPr="00E365C4" w:rsidRDefault="005E7BBA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751EB16A" w14:textId="77777777" w:rsidR="00FE1475" w:rsidRPr="00E365C4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35893482" w14:textId="77777777" w:rsidR="00FE1475" w:rsidRPr="00E365C4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6BB02296" w14:textId="77777777" w:rsidR="00E51B4E" w:rsidRPr="00E365C4" w:rsidRDefault="00E51B4E" w:rsidP="00FE1475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lastRenderedPageBreak/>
        <w:t>Приложение №2</w:t>
      </w:r>
    </w:p>
    <w:p w14:paraId="5F2BB9A5" w14:textId="77777777" w:rsidR="00E51B4E" w:rsidRPr="00E365C4" w:rsidRDefault="00E51B4E" w:rsidP="00FE1475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К Положению о бизнес-</w:t>
      </w:r>
      <w:r w:rsidR="00FE1475" w:rsidRPr="00E365C4">
        <w:rPr>
          <w:rFonts w:ascii="Times New Roman" w:hAnsi="Times New Roman" w:cs="Times New Roman"/>
          <w:b/>
          <w:sz w:val="23"/>
          <w:szCs w:val="23"/>
        </w:rPr>
        <w:t>и</w:t>
      </w:r>
      <w:r w:rsidRPr="00E365C4">
        <w:rPr>
          <w:rFonts w:ascii="Times New Roman" w:hAnsi="Times New Roman" w:cs="Times New Roman"/>
          <w:b/>
          <w:sz w:val="23"/>
          <w:szCs w:val="23"/>
        </w:rPr>
        <w:t>нкубаторе</w:t>
      </w:r>
    </w:p>
    <w:p w14:paraId="2B7DD12D" w14:textId="77777777" w:rsidR="00E51B4E" w:rsidRPr="00E365C4" w:rsidRDefault="00E51B4E" w:rsidP="00E51B4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4CE63D9" w14:textId="77777777" w:rsidR="00FE1475" w:rsidRPr="00E365C4" w:rsidRDefault="00FE1475" w:rsidP="00E51B4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CD92DA9" w14:textId="77777777" w:rsidR="00E51B4E" w:rsidRPr="00E365C4" w:rsidRDefault="00E51B4E" w:rsidP="00E51B4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2B97E37" w14:textId="77777777" w:rsidR="00E51B4E" w:rsidRPr="00E365C4" w:rsidRDefault="00E51B4E" w:rsidP="00E51B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365C4">
        <w:rPr>
          <w:rFonts w:ascii="Times New Roman" w:hAnsi="Times New Roman" w:cs="Times New Roman"/>
          <w:b/>
          <w:sz w:val="30"/>
          <w:szCs w:val="30"/>
        </w:rPr>
        <w:t>ЗАЯВКА</w:t>
      </w:r>
    </w:p>
    <w:p w14:paraId="612BEB4E" w14:textId="77777777" w:rsidR="00E51B4E" w:rsidRPr="00E365C4" w:rsidRDefault="00E51B4E" w:rsidP="00E51B4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на </w:t>
      </w:r>
      <w:r w:rsidR="00D12348" w:rsidRPr="00E365C4">
        <w:rPr>
          <w:rFonts w:ascii="Times New Roman" w:hAnsi="Times New Roman" w:cs="Times New Roman"/>
          <w:sz w:val="23"/>
          <w:szCs w:val="23"/>
        </w:rPr>
        <w:t>заключение</w:t>
      </w:r>
      <w:r w:rsidRPr="00E365C4">
        <w:rPr>
          <w:rFonts w:ascii="Times New Roman" w:hAnsi="Times New Roman" w:cs="Times New Roman"/>
          <w:sz w:val="23"/>
          <w:szCs w:val="23"/>
        </w:rPr>
        <w:t xml:space="preserve"> договора оказания услуг бизнес-инкубирования</w:t>
      </w:r>
    </w:p>
    <w:p w14:paraId="6CEEFBAE" w14:textId="77777777" w:rsidR="00E51B4E" w:rsidRPr="00E365C4" w:rsidRDefault="00E51B4E" w:rsidP="00E51B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73A3514" w14:textId="77777777" w:rsidR="00E51B4E" w:rsidRPr="00E365C4" w:rsidRDefault="00E51B4E" w:rsidP="00E51B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 xml:space="preserve">г. Череповец                                                                          </w:t>
      </w:r>
      <w:r w:rsidR="00FE1475" w:rsidRPr="00E365C4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Pr="00E365C4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="00FE1475" w:rsidRPr="00E365C4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E365C4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Pr="00E365C4">
        <w:rPr>
          <w:rFonts w:ascii="Times New Roman" w:hAnsi="Times New Roman" w:cs="Times New Roman"/>
          <w:sz w:val="23"/>
          <w:szCs w:val="23"/>
        </w:rPr>
        <w:t>«___»_____________</w:t>
      </w:r>
      <w:r w:rsidRPr="00E365C4">
        <w:rPr>
          <w:rFonts w:ascii="Times New Roman" w:hAnsi="Times New Roman" w:cs="Times New Roman"/>
          <w:b/>
          <w:sz w:val="23"/>
          <w:szCs w:val="23"/>
        </w:rPr>
        <w:t>20</w:t>
      </w:r>
      <w:r w:rsidR="00FE1475" w:rsidRPr="00E365C4">
        <w:rPr>
          <w:rFonts w:ascii="Times New Roman" w:hAnsi="Times New Roman" w:cs="Times New Roman"/>
          <w:b/>
          <w:sz w:val="23"/>
          <w:szCs w:val="23"/>
        </w:rPr>
        <w:t>____</w:t>
      </w:r>
      <w:r w:rsidRPr="00E365C4">
        <w:rPr>
          <w:rFonts w:ascii="Times New Roman" w:hAnsi="Times New Roman" w:cs="Times New Roman"/>
          <w:b/>
          <w:sz w:val="23"/>
          <w:szCs w:val="23"/>
        </w:rPr>
        <w:t xml:space="preserve">  г.</w:t>
      </w:r>
    </w:p>
    <w:p w14:paraId="7F130545" w14:textId="77777777" w:rsidR="00E51B4E" w:rsidRPr="00E365C4" w:rsidRDefault="00E51B4E" w:rsidP="00E51B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17BE3370" w14:textId="77777777" w:rsidR="00E51B4E" w:rsidRPr="00E365C4" w:rsidRDefault="00E51B4E" w:rsidP="00E51B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Полное наименование организации с указанием организационно-правовой формы:</w:t>
      </w:r>
    </w:p>
    <w:p w14:paraId="76C7FD77" w14:textId="77777777" w:rsidR="00FE1475" w:rsidRPr="00E365C4" w:rsidRDefault="00FE1475" w:rsidP="00E51B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153BDC1" w14:textId="77777777" w:rsidR="00E51B4E" w:rsidRPr="00E365C4" w:rsidRDefault="00E51B4E" w:rsidP="00E51B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FE1475" w:rsidRPr="00E365C4">
        <w:rPr>
          <w:rFonts w:ascii="Times New Roman" w:hAnsi="Times New Roman" w:cs="Times New Roman"/>
          <w:sz w:val="23"/>
          <w:szCs w:val="23"/>
        </w:rPr>
        <w:t>_______________</w:t>
      </w:r>
      <w:r w:rsidRPr="00E365C4">
        <w:rPr>
          <w:rFonts w:ascii="Times New Roman" w:hAnsi="Times New Roman" w:cs="Times New Roman"/>
          <w:sz w:val="23"/>
          <w:szCs w:val="23"/>
        </w:rPr>
        <w:t>_______________________</w:t>
      </w:r>
    </w:p>
    <w:p w14:paraId="34A39B50" w14:textId="77777777" w:rsidR="00E51B4E" w:rsidRPr="00E365C4" w:rsidRDefault="00E51B4E" w:rsidP="00E51B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38A0BD5" w14:textId="77777777" w:rsidR="00E51B4E" w:rsidRPr="00E365C4" w:rsidRDefault="00E51B4E" w:rsidP="00E51B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Должность руководителя:</w:t>
      </w:r>
      <w:r w:rsidR="003A4E2C" w:rsidRPr="00E365C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365C4">
        <w:rPr>
          <w:rFonts w:ascii="Times New Roman" w:hAnsi="Times New Roman" w:cs="Times New Roman"/>
          <w:sz w:val="23"/>
          <w:szCs w:val="23"/>
        </w:rPr>
        <w:t>____________________</w:t>
      </w:r>
      <w:r w:rsidR="00FE1475" w:rsidRPr="00E365C4">
        <w:rPr>
          <w:rFonts w:ascii="Times New Roman" w:hAnsi="Times New Roman" w:cs="Times New Roman"/>
          <w:sz w:val="23"/>
          <w:szCs w:val="23"/>
        </w:rPr>
        <w:t>________</w:t>
      </w:r>
      <w:r w:rsidRPr="00E365C4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14:paraId="61F48D98" w14:textId="77777777" w:rsidR="00E51B4E" w:rsidRPr="00E365C4" w:rsidRDefault="00E51B4E" w:rsidP="00E51B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DE8E84A" w14:textId="77777777" w:rsidR="00E51B4E" w:rsidRPr="00E365C4" w:rsidRDefault="007C77EB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Д</w:t>
      </w:r>
      <w:r w:rsidR="00E51B4E" w:rsidRPr="00E365C4">
        <w:rPr>
          <w:rFonts w:ascii="Times New Roman" w:hAnsi="Times New Roman" w:cs="Times New Roman"/>
          <w:b/>
          <w:sz w:val="23"/>
          <w:szCs w:val="23"/>
        </w:rPr>
        <w:t>ействующий(ая) на основании</w:t>
      </w:r>
      <w:r w:rsidR="003A4E2C" w:rsidRPr="00E365C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51B4E" w:rsidRPr="00E365C4">
        <w:rPr>
          <w:rFonts w:ascii="Times New Roman" w:hAnsi="Times New Roman" w:cs="Times New Roman"/>
          <w:sz w:val="23"/>
          <w:szCs w:val="23"/>
        </w:rPr>
        <w:t>___</w:t>
      </w:r>
      <w:r w:rsidR="003A4E2C" w:rsidRPr="00E365C4">
        <w:rPr>
          <w:rFonts w:ascii="Times New Roman" w:hAnsi="Times New Roman" w:cs="Times New Roman"/>
          <w:sz w:val="23"/>
          <w:szCs w:val="23"/>
        </w:rPr>
        <w:t>__</w:t>
      </w:r>
      <w:r w:rsidR="00E51B4E" w:rsidRPr="00E365C4">
        <w:rPr>
          <w:rFonts w:ascii="Times New Roman" w:hAnsi="Times New Roman" w:cs="Times New Roman"/>
          <w:sz w:val="23"/>
          <w:szCs w:val="23"/>
        </w:rPr>
        <w:t>_________________________________________________</w:t>
      </w:r>
    </w:p>
    <w:p w14:paraId="6B246A8C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F186CE0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ФИО руководителя (полностью):</w:t>
      </w:r>
      <w:r w:rsidR="003A4E2C" w:rsidRPr="00E365C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365C4">
        <w:rPr>
          <w:rFonts w:ascii="Times New Roman" w:hAnsi="Times New Roman" w:cs="Times New Roman"/>
          <w:sz w:val="23"/>
          <w:szCs w:val="23"/>
        </w:rPr>
        <w:t>_____</w:t>
      </w:r>
      <w:r w:rsidR="003A4E2C" w:rsidRPr="00E365C4">
        <w:rPr>
          <w:rFonts w:ascii="Times New Roman" w:hAnsi="Times New Roman" w:cs="Times New Roman"/>
          <w:sz w:val="23"/>
          <w:szCs w:val="23"/>
        </w:rPr>
        <w:t>__</w:t>
      </w:r>
      <w:r w:rsidRPr="00E365C4">
        <w:rPr>
          <w:rFonts w:ascii="Times New Roman" w:hAnsi="Times New Roman" w:cs="Times New Roman"/>
          <w:sz w:val="23"/>
          <w:szCs w:val="23"/>
        </w:rPr>
        <w:t>______________________________________________</w:t>
      </w:r>
    </w:p>
    <w:p w14:paraId="1715BC7F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7ED1600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3A4E2C" w:rsidRPr="00E365C4">
        <w:rPr>
          <w:rFonts w:ascii="Times New Roman" w:hAnsi="Times New Roman" w:cs="Times New Roman"/>
          <w:sz w:val="23"/>
          <w:szCs w:val="23"/>
        </w:rPr>
        <w:t>__</w:t>
      </w:r>
      <w:r w:rsidRPr="00E365C4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14:paraId="1D71CAE1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180DB27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Реквизиты организации:</w:t>
      </w:r>
      <w:r w:rsidR="003A4E2C" w:rsidRPr="00E365C4">
        <w:rPr>
          <w:rFonts w:ascii="Times New Roman" w:hAnsi="Times New Roman" w:cs="Times New Roman"/>
          <w:b/>
          <w:sz w:val="23"/>
          <w:szCs w:val="23"/>
        </w:rPr>
        <w:t xml:space="preserve"> __</w:t>
      </w:r>
      <w:r w:rsidRPr="00E365C4">
        <w:rPr>
          <w:rFonts w:ascii="Times New Roman" w:hAnsi="Times New Roman" w:cs="Times New Roman"/>
          <w:sz w:val="23"/>
          <w:szCs w:val="23"/>
        </w:rPr>
        <w:t>__________________________________________________________</w:t>
      </w:r>
    </w:p>
    <w:p w14:paraId="37643099" w14:textId="77777777" w:rsidR="003A4E2C" w:rsidRPr="00E365C4" w:rsidRDefault="003A4E2C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9A937B9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ОГРН:</w:t>
      </w:r>
      <w:r w:rsidR="003A4E2C" w:rsidRPr="00E365C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365C4">
        <w:rPr>
          <w:rFonts w:ascii="Times New Roman" w:hAnsi="Times New Roman" w:cs="Times New Roman"/>
          <w:sz w:val="23"/>
          <w:szCs w:val="23"/>
        </w:rPr>
        <w:t>__________</w:t>
      </w:r>
      <w:r w:rsidR="003A4E2C" w:rsidRPr="00E365C4">
        <w:rPr>
          <w:rFonts w:ascii="Times New Roman" w:hAnsi="Times New Roman" w:cs="Times New Roman"/>
          <w:sz w:val="23"/>
          <w:szCs w:val="23"/>
        </w:rPr>
        <w:t>___</w:t>
      </w:r>
      <w:r w:rsidRPr="00E365C4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14:paraId="0BCB7B64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849743C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Юридический адрес:</w:t>
      </w:r>
      <w:r w:rsidR="003A4E2C" w:rsidRPr="00E365C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365C4">
        <w:rPr>
          <w:rFonts w:ascii="Times New Roman" w:hAnsi="Times New Roman" w:cs="Times New Roman"/>
          <w:sz w:val="23"/>
          <w:szCs w:val="23"/>
        </w:rPr>
        <w:t>___</w:t>
      </w:r>
      <w:r w:rsidR="003A4E2C" w:rsidRPr="00E365C4">
        <w:rPr>
          <w:rFonts w:ascii="Times New Roman" w:hAnsi="Times New Roman" w:cs="Times New Roman"/>
          <w:sz w:val="23"/>
          <w:szCs w:val="23"/>
        </w:rPr>
        <w:t>__</w:t>
      </w:r>
      <w:r w:rsidRPr="00E365C4">
        <w:rPr>
          <w:rFonts w:ascii="Times New Roman" w:hAnsi="Times New Roman" w:cs="Times New Roman"/>
          <w:sz w:val="23"/>
          <w:szCs w:val="23"/>
        </w:rPr>
        <w:t>__________________________________________________________</w:t>
      </w:r>
    </w:p>
    <w:p w14:paraId="54FCF185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6CA5F59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Фактический адрес:</w:t>
      </w:r>
      <w:r w:rsidR="003A4E2C" w:rsidRPr="00E365C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365C4">
        <w:rPr>
          <w:rFonts w:ascii="Times New Roman" w:hAnsi="Times New Roman" w:cs="Times New Roman"/>
          <w:sz w:val="23"/>
          <w:szCs w:val="23"/>
        </w:rPr>
        <w:t>_____</w:t>
      </w:r>
      <w:r w:rsidR="003A4E2C" w:rsidRPr="00E365C4">
        <w:rPr>
          <w:rFonts w:ascii="Times New Roman" w:hAnsi="Times New Roman" w:cs="Times New Roman"/>
          <w:sz w:val="23"/>
          <w:szCs w:val="23"/>
        </w:rPr>
        <w:t>__</w:t>
      </w:r>
      <w:r w:rsidRPr="00E365C4">
        <w:rPr>
          <w:rFonts w:ascii="Times New Roman" w:hAnsi="Times New Roman" w:cs="Times New Roman"/>
          <w:sz w:val="23"/>
          <w:szCs w:val="23"/>
        </w:rPr>
        <w:t>_________________________________________________________</w:t>
      </w:r>
    </w:p>
    <w:p w14:paraId="1CB89F9E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1D03268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Телефон:</w:t>
      </w:r>
      <w:r w:rsidR="003A4E2C" w:rsidRPr="00E365C4">
        <w:rPr>
          <w:rFonts w:ascii="Times New Roman" w:hAnsi="Times New Roman" w:cs="Times New Roman"/>
          <w:b/>
          <w:sz w:val="23"/>
          <w:szCs w:val="23"/>
        </w:rPr>
        <w:t xml:space="preserve"> __</w:t>
      </w:r>
      <w:r w:rsidRPr="00E365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</w:p>
    <w:p w14:paraId="5B2AC0F5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239568A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ИНН/КПП:</w:t>
      </w:r>
      <w:r w:rsidR="003A4E2C" w:rsidRPr="00E365C4">
        <w:rPr>
          <w:rFonts w:ascii="Times New Roman" w:hAnsi="Times New Roman" w:cs="Times New Roman"/>
          <w:b/>
          <w:sz w:val="23"/>
          <w:szCs w:val="23"/>
        </w:rPr>
        <w:t xml:space="preserve"> _</w:t>
      </w:r>
      <w:r w:rsidRPr="00E365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</w:p>
    <w:p w14:paraId="3CB9B650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B93EE29" w14:textId="77777777" w:rsidR="00E51B4E" w:rsidRPr="00E365C4" w:rsidRDefault="003A4E2C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р/с</w:t>
      </w:r>
      <w:r w:rsidR="00E51B4E" w:rsidRPr="00E365C4">
        <w:rPr>
          <w:rFonts w:ascii="Times New Roman" w:hAnsi="Times New Roman" w:cs="Times New Roman"/>
          <w:b/>
          <w:sz w:val="23"/>
          <w:szCs w:val="23"/>
        </w:rPr>
        <w:t>:</w:t>
      </w:r>
      <w:r w:rsidRPr="00E365C4">
        <w:rPr>
          <w:rFonts w:ascii="Times New Roman" w:hAnsi="Times New Roman" w:cs="Times New Roman"/>
          <w:b/>
          <w:sz w:val="23"/>
          <w:szCs w:val="23"/>
        </w:rPr>
        <w:t xml:space="preserve"> _</w:t>
      </w:r>
      <w:r w:rsidR="00E51B4E" w:rsidRPr="00E365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35245F3B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F662716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Наименование банка:</w:t>
      </w:r>
      <w:r w:rsidR="003A4E2C" w:rsidRPr="00E365C4">
        <w:rPr>
          <w:rFonts w:ascii="Times New Roman" w:hAnsi="Times New Roman" w:cs="Times New Roman"/>
          <w:b/>
          <w:sz w:val="23"/>
          <w:szCs w:val="23"/>
        </w:rPr>
        <w:t xml:space="preserve"> __</w:t>
      </w:r>
      <w:r w:rsidRPr="00E365C4">
        <w:rPr>
          <w:rFonts w:ascii="Times New Roman" w:hAnsi="Times New Roman" w:cs="Times New Roman"/>
          <w:sz w:val="23"/>
          <w:szCs w:val="23"/>
        </w:rPr>
        <w:t>_____________________________________________________________</w:t>
      </w:r>
    </w:p>
    <w:p w14:paraId="1CF649DE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F7C7914" w14:textId="77777777" w:rsidR="00E51B4E" w:rsidRPr="00E365C4" w:rsidRDefault="003A4E2C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к/с</w:t>
      </w:r>
      <w:r w:rsidR="00E51B4E" w:rsidRPr="00E365C4">
        <w:rPr>
          <w:rFonts w:ascii="Times New Roman" w:hAnsi="Times New Roman" w:cs="Times New Roman"/>
          <w:b/>
          <w:sz w:val="23"/>
          <w:szCs w:val="23"/>
        </w:rPr>
        <w:t>:</w:t>
      </w:r>
      <w:r w:rsidRPr="00E365C4">
        <w:rPr>
          <w:rFonts w:ascii="Times New Roman" w:hAnsi="Times New Roman" w:cs="Times New Roman"/>
          <w:b/>
          <w:sz w:val="23"/>
          <w:szCs w:val="23"/>
        </w:rPr>
        <w:t xml:space="preserve"> __</w:t>
      </w:r>
      <w:r w:rsidR="00E51B4E" w:rsidRPr="00E365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553DCD48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EF914E7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БИК:</w:t>
      </w:r>
      <w:r w:rsidR="003A4E2C" w:rsidRPr="00E365C4">
        <w:rPr>
          <w:rFonts w:ascii="Times New Roman" w:hAnsi="Times New Roman" w:cs="Times New Roman"/>
          <w:b/>
          <w:sz w:val="23"/>
          <w:szCs w:val="23"/>
        </w:rPr>
        <w:t xml:space="preserve"> __</w:t>
      </w:r>
      <w:r w:rsidRPr="00E365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</w:p>
    <w:p w14:paraId="74A3C246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960E7E6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5AD2EC2" w14:textId="77777777" w:rsidR="003A4E2C" w:rsidRPr="00E365C4" w:rsidRDefault="003A4E2C" w:rsidP="003A4E2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Дата</w:t>
      </w:r>
      <w:r w:rsidRPr="00E365C4">
        <w:rPr>
          <w:rFonts w:ascii="Times New Roman" w:hAnsi="Times New Roman" w:cs="Times New Roman"/>
          <w:sz w:val="23"/>
          <w:szCs w:val="23"/>
        </w:rPr>
        <w:t>_____________</w:t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sz w:val="23"/>
          <w:szCs w:val="23"/>
        </w:rPr>
        <w:tab/>
      </w:r>
      <w:r w:rsidRPr="00E365C4">
        <w:rPr>
          <w:rFonts w:ascii="Times New Roman" w:hAnsi="Times New Roman" w:cs="Times New Roman"/>
          <w:b/>
          <w:sz w:val="23"/>
          <w:szCs w:val="23"/>
        </w:rPr>
        <w:t>Подпись</w:t>
      </w:r>
      <w:r w:rsidRPr="00E365C4">
        <w:rPr>
          <w:rFonts w:ascii="Times New Roman" w:hAnsi="Times New Roman" w:cs="Times New Roman"/>
          <w:sz w:val="23"/>
          <w:szCs w:val="23"/>
        </w:rPr>
        <w:t>____________________</w:t>
      </w:r>
    </w:p>
    <w:p w14:paraId="7FE797E6" w14:textId="77777777" w:rsidR="003A4E2C" w:rsidRPr="00E365C4" w:rsidRDefault="003A4E2C" w:rsidP="003A4E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                                               М.П.</w:t>
      </w:r>
    </w:p>
    <w:p w14:paraId="72BB4112" w14:textId="77777777" w:rsidR="0014063F" w:rsidRPr="00E365C4" w:rsidRDefault="0014063F" w:rsidP="003A4E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4BC4CBF" w14:textId="6D1EC738" w:rsidR="003A4E2C" w:rsidRPr="00E365C4" w:rsidRDefault="0014063F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 xml:space="preserve">Отметка директора </w:t>
      </w:r>
      <w:r w:rsidR="00047220">
        <w:rPr>
          <w:rFonts w:ascii="Times New Roman" w:hAnsi="Times New Roman" w:cs="Times New Roman"/>
          <w:b/>
          <w:sz w:val="23"/>
          <w:szCs w:val="23"/>
        </w:rPr>
        <w:t xml:space="preserve">АНО </w:t>
      </w:r>
      <w:r w:rsidRPr="00E365C4">
        <w:rPr>
          <w:rFonts w:ascii="Times New Roman" w:hAnsi="Times New Roman" w:cs="Times New Roman"/>
          <w:b/>
          <w:sz w:val="23"/>
          <w:szCs w:val="23"/>
        </w:rPr>
        <w:t>АГР:</w:t>
      </w:r>
    </w:p>
    <w:p w14:paraId="16D902F2" w14:textId="77777777" w:rsidR="0014063F" w:rsidRPr="00E365C4" w:rsidRDefault="0014063F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E52C34D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Номер офиса «Бизнес-инкубатор»</w:t>
      </w:r>
      <w:r w:rsidR="0014063F" w:rsidRPr="00E365C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365C4">
        <w:rPr>
          <w:rFonts w:ascii="Times New Roman" w:hAnsi="Times New Roman" w:cs="Times New Roman"/>
          <w:sz w:val="23"/>
          <w:szCs w:val="23"/>
        </w:rPr>
        <w:t>________________</w:t>
      </w:r>
      <w:r w:rsidRPr="00E365C4">
        <w:rPr>
          <w:rFonts w:ascii="Times New Roman" w:hAnsi="Times New Roman" w:cs="Times New Roman"/>
          <w:b/>
          <w:sz w:val="23"/>
          <w:szCs w:val="23"/>
        </w:rPr>
        <w:t>по адресу</w:t>
      </w:r>
      <w:r w:rsidRPr="00E365C4">
        <w:rPr>
          <w:rFonts w:ascii="Times New Roman" w:hAnsi="Times New Roman" w:cs="Times New Roman"/>
          <w:sz w:val="23"/>
          <w:szCs w:val="23"/>
        </w:rPr>
        <w:t>:________________________</w:t>
      </w:r>
    </w:p>
    <w:p w14:paraId="681B1C17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3118441" w14:textId="50CDB098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 xml:space="preserve">Дата заключения договора </w:t>
      </w:r>
      <w:r w:rsidRPr="00E365C4">
        <w:rPr>
          <w:rFonts w:ascii="Times New Roman" w:hAnsi="Times New Roman" w:cs="Times New Roman"/>
          <w:sz w:val="23"/>
          <w:szCs w:val="23"/>
        </w:rPr>
        <w:t>«____»_________________</w:t>
      </w:r>
      <w:r w:rsidR="00C70C5A" w:rsidRPr="00E365C4">
        <w:rPr>
          <w:rFonts w:ascii="Times New Roman" w:hAnsi="Times New Roman" w:cs="Times New Roman"/>
          <w:b/>
          <w:sz w:val="23"/>
          <w:szCs w:val="23"/>
        </w:rPr>
        <w:t xml:space="preserve"> 20___</w:t>
      </w:r>
      <w:r w:rsidRPr="00E365C4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14:paraId="020BB305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5DF6E9B" w14:textId="77777777" w:rsidR="00E51B4E" w:rsidRPr="00E365C4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Подпись:</w:t>
      </w:r>
      <w:r w:rsidRPr="00E365C4">
        <w:rPr>
          <w:rFonts w:ascii="Times New Roman" w:hAnsi="Times New Roman" w:cs="Times New Roman"/>
          <w:sz w:val="23"/>
          <w:szCs w:val="23"/>
        </w:rPr>
        <w:t>_______________________/_________________/</w:t>
      </w:r>
    </w:p>
    <w:p w14:paraId="37A2F519" w14:textId="77777777" w:rsidR="00E51B4E" w:rsidRPr="00E365C4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01A180D3" w14:textId="77777777" w:rsidR="00734D62" w:rsidRPr="00E365C4" w:rsidRDefault="00734D62" w:rsidP="00734D62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lastRenderedPageBreak/>
        <w:t>Приложение № 3</w:t>
      </w:r>
    </w:p>
    <w:p w14:paraId="2BD7CFBB" w14:textId="77777777" w:rsidR="00734D62" w:rsidRPr="00E365C4" w:rsidRDefault="00734D62" w:rsidP="00734D62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 xml:space="preserve">к Положению о бизнес-инкубаторе  </w:t>
      </w:r>
    </w:p>
    <w:p w14:paraId="114911CE" w14:textId="77777777" w:rsidR="00734D62" w:rsidRPr="00E365C4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B3CB4C9" w14:textId="77777777" w:rsidR="00FD3C13" w:rsidRPr="00E365C4" w:rsidRDefault="00FD3C13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2282438" w14:textId="77777777" w:rsidR="00047220" w:rsidRDefault="00047220" w:rsidP="00734D62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047220">
        <w:rPr>
          <w:rFonts w:ascii="Times New Roman" w:hAnsi="Times New Roman" w:cs="Times New Roman"/>
          <w:bCs/>
          <w:sz w:val="23"/>
          <w:szCs w:val="23"/>
        </w:rPr>
        <w:t xml:space="preserve">Автономная некоммерческая организация </w:t>
      </w:r>
    </w:p>
    <w:p w14:paraId="3F6FBDAD" w14:textId="77777777" w:rsidR="00047220" w:rsidRDefault="00047220" w:rsidP="00734D62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047220">
        <w:rPr>
          <w:rFonts w:ascii="Times New Roman" w:hAnsi="Times New Roman" w:cs="Times New Roman"/>
          <w:bCs/>
          <w:sz w:val="23"/>
          <w:szCs w:val="23"/>
        </w:rPr>
        <w:t xml:space="preserve">поддержки предпринимательства </w:t>
      </w:r>
    </w:p>
    <w:p w14:paraId="536003BD" w14:textId="09027C85" w:rsidR="00734D62" w:rsidRPr="00E365C4" w:rsidRDefault="00047220" w:rsidP="00734D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47220">
        <w:rPr>
          <w:rFonts w:ascii="Times New Roman" w:hAnsi="Times New Roman" w:cs="Times New Roman"/>
          <w:bCs/>
          <w:sz w:val="23"/>
          <w:szCs w:val="23"/>
        </w:rPr>
        <w:t>«Агентство Городского Развития»</w:t>
      </w:r>
    </w:p>
    <w:p w14:paraId="257C46CC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BB4D17C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52D53F90" w14:textId="77777777" w:rsidR="00734D62" w:rsidRPr="00E365C4" w:rsidRDefault="00734D62" w:rsidP="00734D6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3"/>
          <w:szCs w:val="23"/>
        </w:rPr>
      </w:pPr>
    </w:p>
    <w:p w14:paraId="59F45605" w14:textId="77777777" w:rsidR="00734D62" w:rsidRPr="00E365C4" w:rsidRDefault="00734D62" w:rsidP="00734D6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3"/>
          <w:szCs w:val="23"/>
        </w:rPr>
      </w:pPr>
    </w:p>
    <w:p w14:paraId="0D94EE70" w14:textId="77777777" w:rsidR="00734D62" w:rsidRPr="00E365C4" w:rsidRDefault="00734D62" w:rsidP="00734D6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3"/>
          <w:szCs w:val="23"/>
        </w:rPr>
      </w:pPr>
    </w:p>
    <w:p w14:paraId="258BF264" w14:textId="77777777" w:rsidR="00734D62" w:rsidRPr="00E365C4" w:rsidRDefault="00734D62" w:rsidP="00734D6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3"/>
          <w:szCs w:val="23"/>
        </w:rPr>
      </w:pPr>
    </w:p>
    <w:p w14:paraId="04DEA68C" w14:textId="77777777" w:rsidR="00734D62" w:rsidRPr="00E365C4" w:rsidRDefault="00734D62" w:rsidP="00734D6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3"/>
          <w:szCs w:val="23"/>
        </w:rPr>
      </w:pPr>
    </w:p>
    <w:p w14:paraId="6CA7EF85" w14:textId="77777777" w:rsidR="00734D62" w:rsidRPr="00E365C4" w:rsidRDefault="00734D62" w:rsidP="00734D6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3"/>
          <w:szCs w:val="23"/>
        </w:rPr>
      </w:pPr>
    </w:p>
    <w:p w14:paraId="019CB708" w14:textId="77777777" w:rsidR="00734D62" w:rsidRPr="00E365C4" w:rsidRDefault="00734D62" w:rsidP="00FD3C1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>Бизнес-план для проекта</w:t>
      </w:r>
    </w:p>
    <w:p w14:paraId="74266F2A" w14:textId="77777777" w:rsidR="00734D62" w:rsidRPr="00E365C4" w:rsidRDefault="00734D62" w:rsidP="00FD3C1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«_____________________________________»</w:t>
      </w:r>
    </w:p>
    <w:p w14:paraId="0183A67C" w14:textId="77777777" w:rsidR="00734D62" w:rsidRPr="00E365C4" w:rsidRDefault="00734D62" w:rsidP="00FD3C1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296843E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35C03E8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C0EC845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E25A6EE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581C436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E513DF6" w14:textId="77777777" w:rsidR="00734D62" w:rsidRPr="00E365C4" w:rsidRDefault="00734D62" w:rsidP="00734D62">
      <w:pPr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E365C4">
        <w:rPr>
          <w:rFonts w:ascii="Times New Roman" w:hAnsi="Times New Roman" w:cs="Times New Roman"/>
          <w:bCs/>
          <w:sz w:val="23"/>
          <w:szCs w:val="23"/>
        </w:rPr>
        <w:t xml:space="preserve">Авторы проекта: </w:t>
      </w:r>
    </w:p>
    <w:p w14:paraId="5DC2C109" w14:textId="77777777" w:rsidR="00734D62" w:rsidRPr="00E365C4" w:rsidRDefault="00734D62" w:rsidP="00734D62">
      <w:pPr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</w:p>
    <w:p w14:paraId="137458BA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717CA4F8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E365C4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55D1B049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ab/>
      </w:r>
    </w:p>
    <w:p w14:paraId="6864B377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A45B8FD" w14:textId="77777777" w:rsidR="00734D62" w:rsidRPr="00E365C4" w:rsidRDefault="00734D62" w:rsidP="00734D62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Данный проект подготовлен для Бизнес-Инкубатора, </w:t>
      </w:r>
    </w:p>
    <w:p w14:paraId="5FD6BD2A" w14:textId="77777777" w:rsidR="00734D62" w:rsidRPr="00E365C4" w:rsidRDefault="00734D62" w:rsidP="00734D62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>приводимая информация является конфиденциальной</w:t>
      </w:r>
    </w:p>
    <w:p w14:paraId="4C23ECD1" w14:textId="77777777" w:rsidR="00734D62" w:rsidRPr="00E365C4" w:rsidRDefault="00734D62" w:rsidP="00734D62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 xml:space="preserve"> и не подлежит разглашению</w:t>
      </w:r>
    </w:p>
    <w:p w14:paraId="1940F1BC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B866AAC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EB73D3A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6B48D8B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7A70589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D8C0BF2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0B31F13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2BC05C7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2367019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D772987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F80ED97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027B9FC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F16C366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7530B81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7ED1979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DF706FA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8D3A4BA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A632972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939C4E5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8434DCD" w14:textId="77777777" w:rsidR="007C77EB" w:rsidRPr="00E365C4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90C6553" w14:textId="77777777" w:rsidR="00734D62" w:rsidRPr="00E365C4" w:rsidRDefault="00C70C5A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>Череповец, 20</w:t>
      </w:r>
      <w:r w:rsidR="003052D6" w:rsidRPr="00E365C4">
        <w:rPr>
          <w:rFonts w:ascii="Times New Roman" w:hAnsi="Times New Roman" w:cs="Times New Roman"/>
          <w:sz w:val="23"/>
          <w:szCs w:val="23"/>
        </w:rPr>
        <w:t>___</w:t>
      </w:r>
      <w:r w:rsidR="00734D62" w:rsidRPr="00E365C4">
        <w:rPr>
          <w:rFonts w:ascii="Times New Roman" w:hAnsi="Times New Roman" w:cs="Times New Roman"/>
          <w:b/>
          <w:sz w:val="23"/>
          <w:szCs w:val="23"/>
        </w:rPr>
        <w:br w:type="page"/>
      </w:r>
      <w:r w:rsidR="00734D62" w:rsidRPr="00E365C4">
        <w:rPr>
          <w:rFonts w:ascii="Times New Roman" w:hAnsi="Times New Roman" w:cs="Times New Roman"/>
          <w:b/>
          <w:sz w:val="23"/>
          <w:szCs w:val="23"/>
        </w:rPr>
        <w:lastRenderedPageBreak/>
        <w:t>1. РЕЗЮМЕ</w:t>
      </w:r>
    </w:p>
    <w:p w14:paraId="0B97EF4E" w14:textId="77777777" w:rsidR="00734D62" w:rsidRPr="00E365C4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EC4481E" w14:textId="77777777" w:rsidR="00734D62" w:rsidRPr="00E365C4" w:rsidRDefault="00734D62" w:rsidP="00734D62">
      <w:pPr>
        <w:tabs>
          <w:tab w:val="num" w:pos="51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Общая информация:</w:t>
      </w:r>
    </w:p>
    <w:p w14:paraId="2B0F9D5D" w14:textId="77777777" w:rsidR="00734D62" w:rsidRPr="00E365C4" w:rsidRDefault="00734D62" w:rsidP="00734D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 xml:space="preserve">Ф.И.О.:   </w:t>
      </w:r>
    </w:p>
    <w:p w14:paraId="1114B2EF" w14:textId="77777777" w:rsidR="00734D62" w:rsidRPr="00E365C4" w:rsidRDefault="00734D62" w:rsidP="00734D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 xml:space="preserve">Дата рождения:   </w:t>
      </w:r>
    </w:p>
    <w:p w14:paraId="62212C80" w14:textId="77777777" w:rsidR="00734D62" w:rsidRPr="00E365C4" w:rsidRDefault="00734D62" w:rsidP="00734D6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 xml:space="preserve">Контактный телефон / адрес / </w:t>
      </w:r>
      <w:r w:rsidRPr="00E365C4">
        <w:rPr>
          <w:rFonts w:ascii="Times New Roman" w:hAnsi="Times New Roman" w:cs="Times New Roman"/>
          <w:b/>
          <w:sz w:val="23"/>
          <w:szCs w:val="23"/>
          <w:lang w:val="en-US"/>
        </w:rPr>
        <w:t>e</w:t>
      </w:r>
      <w:r w:rsidRPr="00E365C4">
        <w:rPr>
          <w:rFonts w:ascii="Times New Roman" w:hAnsi="Times New Roman" w:cs="Times New Roman"/>
          <w:b/>
          <w:sz w:val="23"/>
          <w:szCs w:val="23"/>
        </w:rPr>
        <w:t>-</w:t>
      </w:r>
      <w:r w:rsidRPr="00E365C4"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 w:rsidRPr="00E365C4">
        <w:rPr>
          <w:rFonts w:ascii="Times New Roman" w:hAnsi="Times New Roman" w:cs="Times New Roman"/>
          <w:b/>
          <w:sz w:val="23"/>
          <w:szCs w:val="23"/>
        </w:rPr>
        <w:t xml:space="preserve">:   </w:t>
      </w:r>
    </w:p>
    <w:p w14:paraId="2DB514C0" w14:textId="77777777" w:rsidR="00734D62" w:rsidRPr="00E365C4" w:rsidRDefault="00734D62" w:rsidP="00734D6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Образование: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71"/>
        <w:gridCol w:w="4602"/>
      </w:tblGrid>
      <w:tr w:rsidR="00E365C4" w:rsidRPr="00E365C4" w14:paraId="4FD41889" w14:textId="77777777" w:rsidTr="00BA0989">
        <w:tc>
          <w:tcPr>
            <w:tcW w:w="3108" w:type="dxa"/>
            <w:shd w:val="clear" w:color="auto" w:fill="C0C0C0"/>
            <w:vAlign w:val="center"/>
          </w:tcPr>
          <w:p w14:paraId="16E9D2F5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учебного заведения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234EC63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Год окончания</w:t>
            </w:r>
          </w:p>
        </w:tc>
        <w:tc>
          <w:tcPr>
            <w:tcW w:w="4602" w:type="dxa"/>
            <w:shd w:val="clear" w:color="auto" w:fill="C0C0C0"/>
            <w:vAlign w:val="center"/>
          </w:tcPr>
          <w:p w14:paraId="2017E5B5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Специальность по образованию</w:t>
            </w:r>
          </w:p>
        </w:tc>
      </w:tr>
      <w:tr w:rsidR="00734D62" w:rsidRPr="00E365C4" w14:paraId="4B437CDD" w14:textId="77777777" w:rsidTr="00BA0989">
        <w:tc>
          <w:tcPr>
            <w:tcW w:w="3108" w:type="dxa"/>
          </w:tcPr>
          <w:p w14:paraId="16BE1A10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1" w:type="dxa"/>
          </w:tcPr>
          <w:p w14:paraId="15FA8692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2" w:type="dxa"/>
          </w:tcPr>
          <w:p w14:paraId="47094FB4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71A0745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C95CBDE" w14:textId="77777777" w:rsidR="00734D62" w:rsidRPr="00E365C4" w:rsidRDefault="00734D62" w:rsidP="00734D6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Места работы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3265"/>
        <w:gridCol w:w="4101"/>
      </w:tblGrid>
      <w:tr w:rsidR="00E365C4" w:rsidRPr="00E365C4" w14:paraId="15340C91" w14:textId="77777777" w:rsidTr="00BA0989">
        <w:trPr>
          <w:trHeight w:val="400"/>
        </w:trPr>
        <w:tc>
          <w:tcPr>
            <w:tcW w:w="2415" w:type="dxa"/>
            <w:shd w:val="clear" w:color="auto" w:fill="C0C0C0"/>
            <w:vAlign w:val="center"/>
          </w:tcPr>
          <w:p w14:paraId="59BAC968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Период</w:t>
            </w:r>
          </w:p>
        </w:tc>
        <w:tc>
          <w:tcPr>
            <w:tcW w:w="3265" w:type="dxa"/>
            <w:shd w:val="clear" w:color="auto" w:fill="C0C0C0"/>
            <w:vAlign w:val="center"/>
          </w:tcPr>
          <w:p w14:paraId="6DCD78B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</w:p>
          <w:p w14:paraId="7E9DE25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</w:p>
        </w:tc>
        <w:tc>
          <w:tcPr>
            <w:tcW w:w="4101" w:type="dxa"/>
            <w:shd w:val="clear" w:color="auto" w:fill="C0C0C0"/>
            <w:vAlign w:val="center"/>
          </w:tcPr>
          <w:p w14:paraId="0A0040C7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Занимаемая </w:t>
            </w:r>
          </w:p>
          <w:p w14:paraId="46C1D5CE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</w:t>
            </w:r>
          </w:p>
        </w:tc>
      </w:tr>
      <w:tr w:rsidR="00E365C4" w:rsidRPr="00E365C4" w14:paraId="225EA65D" w14:textId="77777777" w:rsidTr="00BA0989">
        <w:trPr>
          <w:trHeight w:val="400"/>
        </w:trPr>
        <w:tc>
          <w:tcPr>
            <w:tcW w:w="2415" w:type="dxa"/>
            <w:vAlign w:val="center"/>
          </w:tcPr>
          <w:p w14:paraId="08D2CA28" w14:textId="77777777" w:rsidR="00734D62" w:rsidRPr="00E365C4" w:rsidRDefault="00734D62" w:rsidP="00BA0989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5" w:type="dxa"/>
            <w:vAlign w:val="center"/>
          </w:tcPr>
          <w:p w14:paraId="19A20BD8" w14:textId="77777777" w:rsidR="00734D62" w:rsidRPr="00E365C4" w:rsidRDefault="00734D62" w:rsidP="00734D62">
            <w:pPr>
              <w:pStyle w:val="7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</w:p>
        </w:tc>
        <w:tc>
          <w:tcPr>
            <w:tcW w:w="4101" w:type="dxa"/>
            <w:vAlign w:val="center"/>
          </w:tcPr>
          <w:p w14:paraId="78AD107E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721CCB9A" w14:textId="77777777" w:rsidTr="00BA0989">
        <w:trPr>
          <w:trHeight w:val="400"/>
        </w:trPr>
        <w:tc>
          <w:tcPr>
            <w:tcW w:w="2415" w:type="dxa"/>
            <w:vAlign w:val="center"/>
          </w:tcPr>
          <w:p w14:paraId="2421098A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5" w:type="dxa"/>
            <w:vAlign w:val="center"/>
          </w:tcPr>
          <w:p w14:paraId="2277BF1D" w14:textId="77777777" w:rsidR="00734D62" w:rsidRPr="00E365C4" w:rsidRDefault="00734D62" w:rsidP="00734D62">
            <w:pPr>
              <w:pStyle w:val="7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</w:p>
        </w:tc>
        <w:tc>
          <w:tcPr>
            <w:tcW w:w="4101" w:type="dxa"/>
            <w:vAlign w:val="center"/>
          </w:tcPr>
          <w:p w14:paraId="66EB760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45B4E9E1" w14:textId="77777777" w:rsidTr="00BA0989">
        <w:trPr>
          <w:trHeight w:val="400"/>
        </w:trPr>
        <w:tc>
          <w:tcPr>
            <w:tcW w:w="2415" w:type="dxa"/>
            <w:vAlign w:val="center"/>
          </w:tcPr>
          <w:p w14:paraId="55BBCEF3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5" w:type="dxa"/>
            <w:vAlign w:val="center"/>
          </w:tcPr>
          <w:p w14:paraId="20FF31CC" w14:textId="77777777" w:rsidR="00734D62" w:rsidRPr="00E365C4" w:rsidRDefault="00734D62" w:rsidP="00734D62">
            <w:pPr>
              <w:pStyle w:val="7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</w:p>
        </w:tc>
        <w:tc>
          <w:tcPr>
            <w:tcW w:w="4101" w:type="dxa"/>
            <w:vAlign w:val="center"/>
          </w:tcPr>
          <w:p w14:paraId="792619B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E365C4" w14:paraId="14747631" w14:textId="77777777" w:rsidTr="00BA0989">
        <w:trPr>
          <w:trHeight w:val="400"/>
        </w:trPr>
        <w:tc>
          <w:tcPr>
            <w:tcW w:w="2415" w:type="dxa"/>
            <w:vAlign w:val="center"/>
          </w:tcPr>
          <w:p w14:paraId="487D2E56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5" w:type="dxa"/>
            <w:vAlign w:val="center"/>
          </w:tcPr>
          <w:p w14:paraId="05676BAB" w14:textId="77777777" w:rsidR="00734D62" w:rsidRPr="00E365C4" w:rsidRDefault="00734D62" w:rsidP="00734D62">
            <w:pPr>
              <w:pStyle w:val="7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</w:p>
        </w:tc>
        <w:tc>
          <w:tcPr>
            <w:tcW w:w="4101" w:type="dxa"/>
            <w:vAlign w:val="center"/>
          </w:tcPr>
          <w:p w14:paraId="6B9A2B1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2E6DF16" w14:textId="77777777" w:rsidR="00734D62" w:rsidRPr="00E365C4" w:rsidRDefault="00734D62" w:rsidP="00734D62">
      <w:p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7E092C0D" w14:textId="77777777" w:rsidR="00734D62" w:rsidRPr="00E365C4" w:rsidRDefault="00734D62" w:rsidP="00734D6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Опыт работы по выбранному виду деятельности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3265"/>
        <w:gridCol w:w="4101"/>
      </w:tblGrid>
      <w:tr w:rsidR="00E365C4" w:rsidRPr="00E365C4" w14:paraId="11AB330F" w14:textId="77777777" w:rsidTr="00BA0989">
        <w:trPr>
          <w:trHeight w:val="400"/>
        </w:trPr>
        <w:tc>
          <w:tcPr>
            <w:tcW w:w="2415" w:type="dxa"/>
            <w:shd w:val="clear" w:color="auto" w:fill="C0C0C0"/>
            <w:vAlign w:val="center"/>
          </w:tcPr>
          <w:p w14:paraId="40EBDF7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Период</w:t>
            </w:r>
          </w:p>
        </w:tc>
        <w:tc>
          <w:tcPr>
            <w:tcW w:w="3265" w:type="dxa"/>
            <w:shd w:val="clear" w:color="auto" w:fill="C0C0C0"/>
            <w:vAlign w:val="center"/>
          </w:tcPr>
          <w:p w14:paraId="33E9A67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</w:p>
          <w:p w14:paraId="25A4C85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</w:p>
        </w:tc>
        <w:tc>
          <w:tcPr>
            <w:tcW w:w="4101" w:type="dxa"/>
            <w:shd w:val="clear" w:color="auto" w:fill="C0C0C0"/>
            <w:vAlign w:val="center"/>
          </w:tcPr>
          <w:p w14:paraId="3DA6EE5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Занимаемая </w:t>
            </w:r>
          </w:p>
          <w:p w14:paraId="4812BB60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</w:t>
            </w:r>
          </w:p>
        </w:tc>
      </w:tr>
      <w:tr w:rsidR="00E365C4" w:rsidRPr="00E365C4" w14:paraId="6F9EF234" w14:textId="77777777" w:rsidTr="00BA0989">
        <w:trPr>
          <w:trHeight w:val="400"/>
        </w:trPr>
        <w:tc>
          <w:tcPr>
            <w:tcW w:w="2415" w:type="dxa"/>
            <w:vAlign w:val="center"/>
          </w:tcPr>
          <w:p w14:paraId="6FD2907A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5" w:type="dxa"/>
            <w:vAlign w:val="center"/>
          </w:tcPr>
          <w:p w14:paraId="7BFD83D7" w14:textId="77777777" w:rsidR="00734D62" w:rsidRPr="00E365C4" w:rsidRDefault="00734D62" w:rsidP="00734D62">
            <w:pPr>
              <w:pStyle w:val="7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</w:p>
        </w:tc>
        <w:tc>
          <w:tcPr>
            <w:tcW w:w="4101" w:type="dxa"/>
            <w:vAlign w:val="center"/>
          </w:tcPr>
          <w:p w14:paraId="47B7C21F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E365C4" w14:paraId="525690C2" w14:textId="77777777" w:rsidTr="00BA0989">
        <w:trPr>
          <w:trHeight w:val="400"/>
        </w:trPr>
        <w:tc>
          <w:tcPr>
            <w:tcW w:w="2415" w:type="dxa"/>
            <w:vAlign w:val="center"/>
          </w:tcPr>
          <w:p w14:paraId="3FBEB804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5" w:type="dxa"/>
            <w:vAlign w:val="center"/>
          </w:tcPr>
          <w:p w14:paraId="12A64680" w14:textId="77777777" w:rsidR="00734D62" w:rsidRPr="00E365C4" w:rsidRDefault="00734D62" w:rsidP="00734D62">
            <w:pPr>
              <w:pStyle w:val="7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</w:p>
        </w:tc>
        <w:tc>
          <w:tcPr>
            <w:tcW w:w="4101" w:type="dxa"/>
            <w:vAlign w:val="center"/>
          </w:tcPr>
          <w:p w14:paraId="0FEB563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DFC3F16" w14:textId="77777777" w:rsidR="00734D62" w:rsidRPr="00E365C4" w:rsidRDefault="00734D62" w:rsidP="00734D62">
      <w:pPr>
        <w:tabs>
          <w:tab w:val="num" w:pos="51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10D1C50" w14:textId="77777777" w:rsidR="00734D62" w:rsidRPr="00E365C4" w:rsidRDefault="00734D62" w:rsidP="00734D62">
      <w:pPr>
        <w:tabs>
          <w:tab w:val="num" w:pos="51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Описание проекта:</w:t>
      </w:r>
    </w:p>
    <w:p w14:paraId="5F04036D" w14:textId="77777777" w:rsidR="00734D62" w:rsidRPr="00E365C4" w:rsidRDefault="00734D62" w:rsidP="00734D6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Полное наименование проекта:   _________________</w:t>
      </w:r>
      <w:r w:rsidR="00BA0989" w:rsidRPr="00E365C4">
        <w:rPr>
          <w:rFonts w:ascii="Times New Roman" w:hAnsi="Times New Roman" w:cs="Times New Roman"/>
          <w:b/>
          <w:sz w:val="23"/>
          <w:szCs w:val="23"/>
        </w:rPr>
        <w:t>_________________</w:t>
      </w:r>
      <w:r w:rsidRPr="00E365C4">
        <w:rPr>
          <w:rFonts w:ascii="Times New Roman" w:hAnsi="Times New Roman" w:cs="Times New Roman"/>
          <w:b/>
          <w:sz w:val="23"/>
          <w:szCs w:val="23"/>
        </w:rPr>
        <w:t>___________________________________________</w:t>
      </w:r>
    </w:p>
    <w:p w14:paraId="380448AF" w14:textId="77777777" w:rsidR="00734D62" w:rsidRPr="00E365C4" w:rsidRDefault="00734D62" w:rsidP="00734D6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Суть проекта:   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65447B" w14:textId="77777777" w:rsidR="00734D62" w:rsidRPr="00E365C4" w:rsidRDefault="00734D62" w:rsidP="00734D6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Стадия готовности проекта: _______________________________________________________________________________</w:t>
      </w:r>
    </w:p>
    <w:p w14:paraId="2300F389" w14:textId="77777777" w:rsidR="00734D62" w:rsidRPr="00E365C4" w:rsidRDefault="00734D62" w:rsidP="00734D6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 xml:space="preserve">Общая стоимость проекта: </w:t>
      </w:r>
      <w:r w:rsidRPr="00E365C4">
        <w:rPr>
          <w:rFonts w:ascii="Times New Roman" w:hAnsi="Times New Roman" w:cs="Times New Roman"/>
          <w:sz w:val="23"/>
          <w:szCs w:val="23"/>
        </w:rPr>
        <w:t>_____ тыс. руб.</w:t>
      </w:r>
    </w:p>
    <w:p w14:paraId="768B81DE" w14:textId="77777777" w:rsidR="00734D62" w:rsidRPr="00E365C4" w:rsidRDefault="00734D62" w:rsidP="0073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>из них:</w:t>
      </w:r>
    </w:p>
    <w:p w14:paraId="61021D34" w14:textId="77777777" w:rsidR="00734D62" w:rsidRPr="00E365C4" w:rsidRDefault="00734D62" w:rsidP="00734D62">
      <w:pPr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собственные средства:</w:t>
      </w:r>
      <w:r w:rsidRPr="00E365C4">
        <w:rPr>
          <w:rFonts w:ascii="Times New Roman" w:hAnsi="Times New Roman" w:cs="Times New Roman"/>
          <w:sz w:val="23"/>
          <w:szCs w:val="23"/>
        </w:rPr>
        <w:t xml:space="preserve"> _____ тыс. руб.</w:t>
      </w:r>
    </w:p>
    <w:p w14:paraId="292741F6" w14:textId="77777777" w:rsidR="00734D62" w:rsidRPr="00E365C4" w:rsidRDefault="00734D62" w:rsidP="00734D62">
      <w:pPr>
        <w:spacing w:after="0" w:line="240" w:lineRule="auto"/>
        <w:ind w:left="1077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заемные средства:</w:t>
      </w:r>
      <w:r w:rsidRPr="00E365C4">
        <w:rPr>
          <w:rFonts w:ascii="Times New Roman" w:hAnsi="Times New Roman" w:cs="Times New Roman"/>
          <w:sz w:val="23"/>
          <w:szCs w:val="23"/>
        </w:rPr>
        <w:t xml:space="preserve"> _____ тыс. руб.</w:t>
      </w:r>
    </w:p>
    <w:p w14:paraId="621A4DB0" w14:textId="77777777" w:rsidR="00734D62" w:rsidRPr="00E365C4" w:rsidRDefault="00734D62" w:rsidP="00734D6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Срок окупаемости проекта:   __________________</w:t>
      </w:r>
    </w:p>
    <w:p w14:paraId="2623322E" w14:textId="77777777" w:rsidR="00734D62" w:rsidRPr="00E365C4" w:rsidRDefault="00734D62" w:rsidP="00734D6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 xml:space="preserve">Предпочтительная организационно-правовая форма реализации проекта (ИПБОЮЛ; ООО; ЗАО; ОАО; НП…): </w:t>
      </w:r>
    </w:p>
    <w:p w14:paraId="2F48CF00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73A06FF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82B2FDE" w14:textId="77777777" w:rsidR="00734D62" w:rsidRPr="00E365C4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  <w:sectPr w:rsidR="00734D62" w:rsidRPr="00E365C4" w:rsidSect="00734D62">
          <w:headerReference w:type="default" r:id="rId7"/>
          <w:footerReference w:type="even" r:id="rId8"/>
          <w:footerReference w:type="default" r:id="rId9"/>
          <w:pgSz w:w="11906" w:h="16838" w:code="9"/>
          <w:pgMar w:top="680" w:right="680" w:bottom="680" w:left="1418" w:header="567" w:footer="567" w:gutter="0"/>
          <w:cols w:space="708"/>
          <w:titlePg/>
          <w:docGrid w:linePitch="360"/>
        </w:sectPr>
      </w:pPr>
    </w:p>
    <w:p w14:paraId="1BD81937" w14:textId="77777777" w:rsidR="00734D62" w:rsidRPr="00E365C4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lastRenderedPageBreak/>
        <w:t>2. ОПИСАНИЕ ПРОДУКЦИИ (УСЛУГИ)</w:t>
      </w:r>
    </w:p>
    <w:p w14:paraId="4C4C03FC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Наименование продукции (услуги):   ______________________________________________________________________________________________________________________________________________________________________________________________________</w:t>
      </w:r>
      <w:r w:rsidR="00EB1052" w:rsidRPr="00E365C4">
        <w:rPr>
          <w:rFonts w:ascii="Times New Roman" w:hAnsi="Times New Roman" w:cs="Times New Roman"/>
          <w:b/>
          <w:sz w:val="23"/>
          <w:szCs w:val="23"/>
        </w:rPr>
        <w:t>_____________________________________________</w:t>
      </w:r>
    </w:p>
    <w:p w14:paraId="1B41AC72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  <w:sectPr w:rsidR="00734D62" w:rsidRPr="00E365C4" w:rsidSect="003A4E2C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  <w:r w:rsidRPr="00E365C4">
        <w:rPr>
          <w:rFonts w:ascii="Times New Roman" w:hAnsi="Times New Roman" w:cs="Times New Roman"/>
          <w:b/>
          <w:sz w:val="23"/>
          <w:szCs w:val="23"/>
        </w:rPr>
        <w:t>Краткое описание и основные характеристики: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21A" w:rsidRPr="00E365C4">
        <w:rPr>
          <w:rFonts w:ascii="Times New Roman" w:hAnsi="Times New Roman" w:cs="Times New Roman"/>
          <w:b/>
          <w:sz w:val="23"/>
          <w:szCs w:val="23"/>
        </w:rPr>
        <w:t>_______________________</w:t>
      </w:r>
    </w:p>
    <w:p w14:paraId="41815958" w14:textId="77777777" w:rsidR="00734D62" w:rsidRPr="00E365C4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lastRenderedPageBreak/>
        <w:t>3. МАРКЕТИНГОВЫЙ ПЛАН</w:t>
      </w:r>
    </w:p>
    <w:p w14:paraId="1A4D6D32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Потребители: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052" w:rsidRPr="00E365C4">
        <w:rPr>
          <w:rFonts w:ascii="Times New Roman" w:hAnsi="Times New Roman" w:cs="Times New Roman"/>
          <w:b/>
          <w:sz w:val="23"/>
          <w:szCs w:val="23"/>
        </w:rPr>
        <w:t>________________________________________________</w:t>
      </w:r>
    </w:p>
    <w:p w14:paraId="2762E40B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Конкуренты: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052" w:rsidRPr="00E365C4">
        <w:rPr>
          <w:rFonts w:ascii="Times New Roman" w:hAnsi="Times New Roman" w:cs="Times New Roman"/>
          <w:b/>
          <w:sz w:val="23"/>
          <w:szCs w:val="23"/>
        </w:rPr>
        <w:t>________________________________________________</w:t>
      </w:r>
    </w:p>
    <w:p w14:paraId="17D33B69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D9AF494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План рекламных мероприятий: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51"/>
        <w:gridCol w:w="1851"/>
        <w:gridCol w:w="1851"/>
        <w:gridCol w:w="2494"/>
      </w:tblGrid>
      <w:tr w:rsidR="00E365C4" w:rsidRPr="00E365C4" w14:paraId="3CCC869F" w14:textId="77777777" w:rsidTr="006D2ED6">
        <w:tc>
          <w:tcPr>
            <w:tcW w:w="1890" w:type="dxa"/>
            <w:vMerge w:val="restart"/>
            <w:shd w:val="clear" w:color="auto" w:fill="C0C0C0"/>
            <w:vAlign w:val="center"/>
          </w:tcPr>
          <w:p w14:paraId="5CA5858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8047" w:type="dxa"/>
            <w:gridSpan w:val="4"/>
            <w:shd w:val="clear" w:color="auto" w:fill="C0C0C0"/>
            <w:vAlign w:val="center"/>
          </w:tcPr>
          <w:p w14:paraId="5500ECA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Период</w:t>
            </w:r>
          </w:p>
          <w:p w14:paraId="1F84981E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i/>
                <w:sz w:val="23"/>
                <w:szCs w:val="23"/>
              </w:rPr>
              <w:t>(квартал, год)</w:t>
            </w:r>
          </w:p>
        </w:tc>
      </w:tr>
      <w:tr w:rsidR="00E365C4" w:rsidRPr="00E365C4" w14:paraId="37A665DA" w14:textId="77777777" w:rsidTr="006D2ED6">
        <w:tc>
          <w:tcPr>
            <w:tcW w:w="1890" w:type="dxa"/>
            <w:vMerge/>
            <w:shd w:val="clear" w:color="auto" w:fill="C0C0C0"/>
            <w:vAlign w:val="center"/>
          </w:tcPr>
          <w:p w14:paraId="0D5565CB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51" w:type="dxa"/>
            <w:shd w:val="clear" w:color="auto" w:fill="C0C0C0"/>
            <w:vAlign w:val="center"/>
          </w:tcPr>
          <w:p w14:paraId="202EE308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51" w:type="dxa"/>
            <w:shd w:val="clear" w:color="auto" w:fill="C0C0C0"/>
            <w:vAlign w:val="center"/>
          </w:tcPr>
          <w:p w14:paraId="41C86BEB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51" w:type="dxa"/>
            <w:shd w:val="clear" w:color="auto" w:fill="C0C0C0"/>
            <w:vAlign w:val="center"/>
          </w:tcPr>
          <w:p w14:paraId="40E0F12F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94" w:type="dxa"/>
            <w:shd w:val="clear" w:color="auto" w:fill="C0C0C0"/>
            <w:vAlign w:val="center"/>
          </w:tcPr>
          <w:p w14:paraId="1091779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365C4" w:rsidRPr="00E365C4" w14:paraId="4FAD11C2" w14:textId="77777777" w:rsidTr="006D2ED6">
        <w:trPr>
          <w:trHeight w:val="225"/>
        </w:trPr>
        <w:tc>
          <w:tcPr>
            <w:tcW w:w="1890" w:type="dxa"/>
          </w:tcPr>
          <w:p w14:paraId="059E2F4B" w14:textId="77777777" w:rsidR="00734D62" w:rsidRPr="00E365C4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1. Радио</w:t>
            </w:r>
          </w:p>
        </w:tc>
        <w:tc>
          <w:tcPr>
            <w:tcW w:w="1851" w:type="dxa"/>
            <w:shd w:val="clear" w:color="auto" w:fill="FFFFFF"/>
          </w:tcPr>
          <w:p w14:paraId="20891495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51" w:type="dxa"/>
            <w:shd w:val="clear" w:color="auto" w:fill="FFFFFF"/>
          </w:tcPr>
          <w:p w14:paraId="45E764C8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51" w:type="dxa"/>
            <w:shd w:val="clear" w:color="auto" w:fill="FFFFFF"/>
          </w:tcPr>
          <w:p w14:paraId="59121F8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494" w:type="dxa"/>
            <w:shd w:val="clear" w:color="auto" w:fill="FFFFFF"/>
          </w:tcPr>
          <w:p w14:paraId="275053D6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2C57A719" w14:textId="77777777" w:rsidTr="006D2ED6">
        <w:tc>
          <w:tcPr>
            <w:tcW w:w="1890" w:type="dxa"/>
          </w:tcPr>
          <w:p w14:paraId="3D8F113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2. ТВ</w:t>
            </w:r>
          </w:p>
        </w:tc>
        <w:tc>
          <w:tcPr>
            <w:tcW w:w="1851" w:type="dxa"/>
          </w:tcPr>
          <w:p w14:paraId="34949811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51" w:type="dxa"/>
            <w:shd w:val="clear" w:color="auto" w:fill="FFFFFF"/>
          </w:tcPr>
          <w:p w14:paraId="439A8E48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51" w:type="dxa"/>
            <w:shd w:val="clear" w:color="auto" w:fill="FFFFFF"/>
          </w:tcPr>
          <w:p w14:paraId="1B512C4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494" w:type="dxa"/>
            <w:shd w:val="clear" w:color="auto" w:fill="FFFFFF"/>
          </w:tcPr>
          <w:p w14:paraId="141CB4FA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454E20CB" w14:textId="77777777" w:rsidTr="006D2ED6">
        <w:tc>
          <w:tcPr>
            <w:tcW w:w="1890" w:type="dxa"/>
          </w:tcPr>
          <w:p w14:paraId="39B2407A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3. Пресса</w:t>
            </w:r>
          </w:p>
        </w:tc>
        <w:tc>
          <w:tcPr>
            <w:tcW w:w="1851" w:type="dxa"/>
          </w:tcPr>
          <w:p w14:paraId="06604C5C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51" w:type="dxa"/>
          </w:tcPr>
          <w:p w14:paraId="375E1633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51" w:type="dxa"/>
            <w:shd w:val="clear" w:color="auto" w:fill="FFFFFF"/>
          </w:tcPr>
          <w:p w14:paraId="2F8685E2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494" w:type="dxa"/>
            <w:shd w:val="clear" w:color="auto" w:fill="FFFFFF"/>
          </w:tcPr>
          <w:p w14:paraId="56CB0365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7F524BDD" w14:textId="77777777" w:rsidTr="006D2ED6">
        <w:tc>
          <w:tcPr>
            <w:tcW w:w="1890" w:type="dxa"/>
          </w:tcPr>
          <w:p w14:paraId="614CE330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4.</w:t>
            </w:r>
          </w:p>
        </w:tc>
        <w:tc>
          <w:tcPr>
            <w:tcW w:w="1851" w:type="dxa"/>
          </w:tcPr>
          <w:p w14:paraId="5DB4814D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51" w:type="dxa"/>
          </w:tcPr>
          <w:p w14:paraId="70D15125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51" w:type="dxa"/>
            <w:shd w:val="clear" w:color="auto" w:fill="FFFFFF"/>
          </w:tcPr>
          <w:p w14:paraId="2922E10B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494" w:type="dxa"/>
            <w:shd w:val="clear" w:color="auto" w:fill="FFFFFF"/>
          </w:tcPr>
          <w:p w14:paraId="3A202C5A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4786511E" w14:textId="77777777" w:rsidTr="006D2ED6">
        <w:tc>
          <w:tcPr>
            <w:tcW w:w="1890" w:type="dxa"/>
          </w:tcPr>
          <w:p w14:paraId="13354EF4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5.</w:t>
            </w:r>
          </w:p>
        </w:tc>
        <w:tc>
          <w:tcPr>
            <w:tcW w:w="1851" w:type="dxa"/>
          </w:tcPr>
          <w:p w14:paraId="7F22AF3E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51" w:type="dxa"/>
          </w:tcPr>
          <w:p w14:paraId="70A9DE1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51" w:type="dxa"/>
            <w:shd w:val="clear" w:color="auto" w:fill="FFFFFF"/>
          </w:tcPr>
          <w:p w14:paraId="3FBA599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494" w:type="dxa"/>
            <w:shd w:val="clear" w:color="auto" w:fill="FFFFFF"/>
          </w:tcPr>
          <w:p w14:paraId="6B0C0770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3EC0CD22" w14:textId="77777777" w:rsidTr="006D2ED6">
        <w:tc>
          <w:tcPr>
            <w:tcW w:w="1890" w:type="dxa"/>
            <w:vAlign w:val="center"/>
          </w:tcPr>
          <w:p w14:paraId="06E2C870" w14:textId="77777777" w:rsidR="00734D62" w:rsidRPr="00E365C4" w:rsidRDefault="00734D62" w:rsidP="00734D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Всего </w:t>
            </w:r>
          </w:p>
          <w:p w14:paraId="453030AD" w14:textId="77777777" w:rsidR="00734D62" w:rsidRPr="00E365C4" w:rsidRDefault="00734D62" w:rsidP="00734D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(тыс. руб.):</w:t>
            </w:r>
          </w:p>
        </w:tc>
        <w:tc>
          <w:tcPr>
            <w:tcW w:w="1851" w:type="dxa"/>
          </w:tcPr>
          <w:p w14:paraId="64C83B55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51" w:type="dxa"/>
          </w:tcPr>
          <w:p w14:paraId="7099079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51" w:type="dxa"/>
            <w:shd w:val="clear" w:color="auto" w:fill="FFFFFF"/>
          </w:tcPr>
          <w:p w14:paraId="39C51248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494" w:type="dxa"/>
            <w:shd w:val="clear" w:color="auto" w:fill="FFFFFF"/>
          </w:tcPr>
          <w:p w14:paraId="585B39AF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058A7409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B923937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Ценообразование:</w:t>
      </w:r>
    </w:p>
    <w:tbl>
      <w:tblPr>
        <w:tblW w:w="996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1595"/>
        <w:gridCol w:w="1595"/>
        <w:gridCol w:w="3651"/>
      </w:tblGrid>
      <w:tr w:rsidR="00E365C4" w:rsidRPr="00E365C4" w14:paraId="2574E242" w14:textId="77777777" w:rsidTr="006D2ED6">
        <w:tc>
          <w:tcPr>
            <w:tcW w:w="3124" w:type="dxa"/>
            <w:vMerge w:val="restart"/>
            <w:shd w:val="clear" w:color="auto" w:fill="C0C0C0"/>
            <w:vAlign w:val="center"/>
          </w:tcPr>
          <w:p w14:paraId="23A9B27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Продукт (услуга)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02F937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Планируемая цена (тыс.руб.)</w:t>
            </w:r>
          </w:p>
        </w:tc>
        <w:tc>
          <w:tcPr>
            <w:tcW w:w="3651" w:type="dxa"/>
            <w:vMerge w:val="restart"/>
            <w:shd w:val="clear" w:color="auto" w:fill="C0C0C0"/>
            <w:vAlign w:val="center"/>
          </w:tcPr>
          <w:p w14:paraId="7C39CE3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цена</w:t>
            </w:r>
          </w:p>
          <w:p w14:paraId="50AA0454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(тыс. руб.)</w:t>
            </w:r>
          </w:p>
        </w:tc>
      </w:tr>
      <w:tr w:rsidR="00E365C4" w:rsidRPr="00E365C4" w14:paraId="43EBCBA9" w14:textId="77777777" w:rsidTr="006D2ED6">
        <w:tc>
          <w:tcPr>
            <w:tcW w:w="3124" w:type="dxa"/>
            <w:vMerge/>
          </w:tcPr>
          <w:p w14:paraId="1018CC5B" w14:textId="77777777" w:rsidR="00734D62" w:rsidRPr="00E365C4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90" w:type="dxa"/>
            <w:gridSpan w:val="2"/>
            <w:shd w:val="clear" w:color="auto" w:fill="C0C0C0"/>
            <w:vAlign w:val="center"/>
          </w:tcPr>
          <w:p w14:paraId="2264726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Диапазон цен</w:t>
            </w:r>
          </w:p>
        </w:tc>
        <w:tc>
          <w:tcPr>
            <w:tcW w:w="3651" w:type="dxa"/>
            <w:vMerge/>
          </w:tcPr>
          <w:p w14:paraId="028503B4" w14:textId="77777777" w:rsidR="00734D62" w:rsidRPr="00E365C4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365C4" w:rsidRPr="00E365C4" w14:paraId="3F6D8DEB" w14:textId="77777777" w:rsidTr="006D2ED6">
        <w:tc>
          <w:tcPr>
            <w:tcW w:w="3124" w:type="dxa"/>
            <w:vMerge/>
          </w:tcPr>
          <w:p w14:paraId="47F0DFDF" w14:textId="77777777" w:rsidR="00734D62" w:rsidRPr="00E365C4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5" w:type="dxa"/>
            <w:shd w:val="clear" w:color="auto" w:fill="C0C0C0"/>
            <w:vAlign w:val="center"/>
          </w:tcPr>
          <w:p w14:paraId="7EC957CF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Мин.</w:t>
            </w:r>
          </w:p>
        </w:tc>
        <w:tc>
          <w:tcPr>
            <w:tcW w:w="1595" w:type="dxa"/>
            <w:shd w:val="clear" w:color="auto" w:fill="C0C0C0"/>
            <w:vAlign w:val="center"/>
          </w:tcPr>
          <w:p w14:paraId="0D3A8C5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Макс.</w:t>
            </w:r>
          </w:p>
        </w:tc>
        <w:tc>
          <w:tcPr>
            <w:tcW w:w="3651" w:type="dxa"/>
            <w:vMerge/>
          </w:tcPr>
          <w:p w14:paraId="1A2603D4" w14:textId="77777777" w:rsidR="00734D62" w:rsidRPr="00E365C4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365C4" w:rsidRPr="00E365C4" w14:paraId="206DB77E" w14:textId="77777777" w:rsidTr="006D2ED6">
        <w:tc>
          <w:tcPr>
            <w:tcW w:w="3124" w:type="dxa"/>
            <w:vAlign w:val="center"/>
          </w:tcPr>
          <w:p w14:paraId="68EA492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95" w:type="dxa"/>
          </w:tcPr>
          <w:p w14:paraId="7F058D19" w14:textId="77777777" w:rsidR="00734D62" w:rsidRPr="00E365C4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5" w:type="dxa"/>
          </w:tcPr>
          <w:p w14:paraId="1302E4CE" w14:textId="77777777" w:rsidR="00734D62" w:rsidRPr="00E365C4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51" w:type="dxa"/>
          </w:tcPr>
          <w:p w14:paraId="71107BE3" w14:textId="77777777" w:rsidR="00734D62" w:rsidRPr="00E365C4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365C4" w:rsidRPr="00E365C4" w14:paraId="75B7E147" w14:textId="77777777" w:rsidTr="006D2ED6">
        <w:tc>
          <w:tcPr>
            <w:tcW w:w="3124" w:type="dxa"/>
            <w:vAlign w:val="center"/>
          </w:tcPr>
          <w:p w14:paraId="2C25125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595" w:type="dxa"/>
          </w:tcPr>
          <w:p w14:paraId="253DB54D" w14:textId="77777777" w:rsidR="00734D62" w:rsidRPr="00E365C4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5" w:type="dxa"/>
          </w:tcPr>
          <w:p w14:paraId="4B612410" w14:textId="77777777" w:rsidR="00734D62" w:rsidRPr="00E365C4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51" w:type="dxa"/>
          </w:tcPr>
          <w:p w14:paraId="68B15287" w14:textId="77777777" w:rsidR="00734D62" w:rsidRPr="00E365C4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34D62" w:rsidRPr="00E365C4" w14:paraId="5340501A" w14:textId="77777777" w:rsidTr="006D2ED6">
        <w:tc>
          <w:tcPr>
            <w:tcW w:w="3124" w:type="dxa"/>
            <w:vAlign w:val="center"/>
          </w:tcPr>
          <w:p w14:paraId="2A4A51A3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595" w:type="dxa"/>
          </w:tcPr>
          <w:p w14:paraId="002AA2F9" w14:textId="77777777" w:rsidR="00734D62" w:rsidRPr="00E365C4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5" w:type="dxa"/>
          </w:tcPr>
          <w:p w14:paraId="7EBAEC3E" w14:textId="77777777" w:rsidR="00734D62" w:rsidRPr="00E365C4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51" w:type="dxa"/>
          </w:tcPr>
          <w:p w14:paraId="6405F2CB" w14:textId="77777777" w:rsidR="00734D62" w:rsidRPr="00E365C4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654DE709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8A52C31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План сбыта: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093"/>
        <w:gridCol w:w="1465"/>
        <w:gridCol w:w="1465"/>
        <w:gridCol w:w="1465"/>
        <w:gridCol w:w="1559"/>
      </w:tblGrid>
      <w:tr w:rsidR="00E365C4" w:rsidRPr="00E365C4" w14:paraId="03587182" w14:textId="77777777" w:rsidTr="006D2ED6">
        <w:tc>
          <w:tcPr>
            <w:tcW w:w="1890" w:type="dxa"/>
            <w:vMerge w:val="restart"/>
            <w:shd w:val="clear" w:color="auto" w:fill="C0C0C0"/>
            <w:vAlign w:val="center"/>
          </w:tcPr>
          <w:p w14:paraId="739D5187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2093" w:type="dxa"/>
            <w:vMerge w:val="restart"/>
            <w:shd w:val="clear" w:color="auto" w:fill="C0C0C0"/>
            <w:vAlign w:val="center"/>
          </w:tcPr>
          <w:p w14:paraId="754DA07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Показатель</w:t>
            </w:r>
          </w:p>
        </w:tc>
        <w:tc>
          <w:tcPr>
            <w:tcW w:w="5954" w:type="dxa"/>
            <w:gridSpan w:val="4"/>
            <w:shd w:val="clear" w:color="auto" w:fill="C0C0C0"/>
            <w:vAlign w:val="center"/>
          </w:tcPr>
          <w:p w14:paraId="3E115815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Период </w:t>
            </w:r>
          </w:p>
          <w:p w14:paraId="3A6D04A8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( квартал, год)</w:t>
            </w:r>
          </w:p>
        </w:tc>
      </w:tr>
      <w:tr w:rsidR="00E365C4" w:rsidRPr="00E365C4" w14:paraId="7147B341" w14:textId="77777777" w:rsidTr="006D2ED6">
        <w:tc>
          <w:tcPr>
            <w:tcW w:w="1890" w:type="dxa"/>
            <w:vMerge/>
            <w:shd w:val="clear" w:color="auto" w:fill="C0C0C0"/>
            <w:vAlign w:val="center"/>
          </w:tcPr>
          <w:p w14:paraId="73073ED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3" w:type="dxa"/>
            <w:vMerge/>
            <w:shd w:val="clear" w:color="auto" w:fill="C0C0C0"/>
            <w:vAlign w:val="center"/>
          </w:tcPr>
          <w:p w14:paraId="7802F4A1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C0C0C0"/>
            <w:vAlign w:val="center"/>
          </w:tcPr>
          <w:p w14:paraId="246FB09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C0C0C0"/>
            <w:vAlign w:val="center"/>
          </w:tcPr>
          <w:p w14:paraId="6BD72EB4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C0C0C0"/>
            <w:vAlign w:val="center"/>
          </w:tcPr>
          <w:p w14:paraId="3927AE05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424BCEC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365C4" w:rsidRPr="00E365C4" w14:paraId="32A8044E" w14:textId="77777777" w:rsidTr="006D2ED6">
        <w:trPr>
          <w:trHeight w:val="225"/>
        </w:trPr>
        <w:tc>
          <w:tcPr>
            <w:tcW w:w="1890" w:type="dxa"/>
            <w:vMerge w:val="restart"/>
            <w:vAlign w:val="center"/>
          </w:tcPr>
          <w:p w14:paraId="66B4A91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2093" w:type="dxa"/>
            <w:shd w:val="clear" w:color="auto" w:fill="FFFFFF"/>
            <w:vAlign w:val="center"/>
          </w:tcPr>
          <w:p w14:paraId="3BC7C786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1465" w:type="dxa"/>
            <w:shd w:val="clear" w:color="auto" w:fill="FFFFFF"/>
          </w:tcPr>
          <w:p w14:paraId="7A3E364B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FFFFFF"/>
          </w:tcPr>
          <w:p w14:paraId="3FB5DA8D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FFFFFF"/>
          </w:tcPr>
          <w:p w14:paraId="3E8E1E14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6D24AA5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562C1A18" w14:textId="77777777" w:rsidTr="006D2ED6">
        <w:tc>
          <w:tcPr>
            <w:tcW w:w="1890" w:type="dxa"/>
            <w:vMerge/>
            <w:vAlign w:val="center"/>
          </w:tcPr>
          <w:p w14:paraId="72B9F46E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093" w:type="dxa"/>
            <w:vAlign w:val="center"/>
          </w:tcPr>
          <w:p w14:paraId="62E326D4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Сумма,</w:t>
            </w:r>
          </w:p>
          <w:p w14:paraId="3F55916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465" w:type="dxa"/>
            <w:shd w:val="clear" w:color="auto" w:fill="FFFFFF"/>
          </w:tcPr>
          <w:p w14:paraId="50B8A01E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FFFFFF"/>
          </w:tcPr>
          <w:p w14:paraId="55E38E7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FFFFFF"/>
          </w:tcPr>
          <w:p w14:paraId="15DD56D5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/>
          </w:tcPr>
          <w:p w14:paraId="6758D68F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393A5B57" w14:textId="77777777" w:rsidTr="006D2ED6">
        <w:tc>
          <w:tcPr>
            <w:tcW w:w="1890" w:type="dxa"/>
            <w:vMerge w:val="restart"/>
            <w:vAlign w:val="center"/>
          </w:tcPr>
          <w:p w14:paraId="74F1E501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2093" w:type="dxa"/>
            <w:vAlign w:val="center"/>
          </w:tcPr>
          <w:p w14:paraId="7EEB52D7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1465" w:type="dxa"/>
          </w:tcPr>
          <w:p w14:paraId="24D60F7F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FFFFFF"/>
          </w:tcPr>
          <w:p w14:paraId="431D4BAF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FFFFFF"/>
          </w:tcPr>
          <w:p w14:paraId="55ED5C8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/>
          </w:tcPr>
          <w:p w14:paraId="0E038CB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4138A624" w14:textId="77777777" w:rsidTr="006D2ED6">
        <w:tc>
          <w:tcPr>
            <w:tcW w:w="1890" w:type="dxa"/>
            <w:vMerge/>
            <w:vAlign w:val="center"/>
          </w:tcPr>
          <w:p w14:paraId="0ECEF30C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093" w:type="dxa"/>
            <w:vAlign w:val="center"/>
          </w:tcPr>
          <w:p w14:paraId="344ED00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Сумма,</w:t>
            </w:r>
          </w:p>
          <w:p w14:paraId="4E90618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465" w:type="dxa"/>
          </w:tcPr>
          <w:p w14:paraId="13F98974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FFFFFF"/>
          </w:tcPr>
          <w:p w14:paraId="671AD6B8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FFFFFF"/>
          </w:tcPr>
          <w:p w14:paraId="0BAC37CC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/>
          </w:tcPr>
          <w:p w14:paraId="68E5569D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6D8FBB31" w14:textId="77777777" w:rsidTr="006D2ED6">
        <w:tc>
          <w:tcPr>
            <w:tcW w:w="1890" w:type="dxa"/>
            <w:vMerge w:val="restart"/>
            <w:vAlign w:val="center"/>
          </w:tcPr>
          <w:p w14:paraId="354A9C81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2093" w:type="dxa"/>
            <w:vAlign w:val="center"/>
          </w:tcPr>
          <w:p w14:paraId="0A62CA26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1465" w:type="dxa"/>
          </w:tcPr>
          <w:p w14:paraId="0AF1B9A6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FFFFFF"/>
          </w:tcPr>
          <w:p w14:paraId="766BBE5D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FFFFFF"/>
          </w:tcPr>
          <w:p w14:paraId="1E72E44F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/>
          </w:tcPr>
          <w:p w14:paraId="38AD5B2E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5E1BD5C9" w14:textId="77777777" w:rsidTr="006D2ED6">
        <w:tc>
          <w:tcPr>
            <w:tcW w:w="1890" w:type="dxa"/>
            <w:vMerge/>
          </w:tcPr>
          <w:p w14:paraId="3E0D2B94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093" w:type="dxa"/>
            <w:vAlign w:val="center"/>
          </w:tcPr>
          <w:p w14:paraId="1A4DB27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Сумма,</w:t>
            </w:r>
          </w:p>
          <w:p w14:paraId="31C3858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465" w:type="dxa"/>
          </w:tcPr>
          <w:p w14:paraId="34E7264C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FFFFFF"/>
          </w:tcPr>
          <w:p w14:paraId="22B514AB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FFFFFF"/>
          </w:tcPr>
          <w:p w14:paraId="17E69C8B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/>
          </w:tcPr>
          <w:p w14:paraId="051051B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0C69C283" w14:textId="77777777" w:rsidTr="006D2ED6">
        <w:tc>
          <w:tcPr>
            <w:tcW w:w="3983" w:type="dxa"/>
            <w:gridSpan w:val="2"/>
            <w:vAlign w:val="center"/>
          </w:tcPr>
          <w:p w14:paraId="6CE566F8" w14:textId="77777777" w:rsidR="00734D62" w:rsidRPr="00E365C4" w:rsidRDefault="00734D62" w:rsidP="00734D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1465" w:type="dxa"/>
          </w:tcPr>
          <w:p w14:paraId="37AC27F6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FFFFFF"/>
          </w:tcPr>
          <w:p w14:paraId="6285E98C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FFFFFF"/>
          </w:tcPr>
          <w:p w14:paraId="465D9040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/>
          </w:tcPr>
          <w:p w14:paraId="0E73D2C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5057C121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5198E8E7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br w:type="page"/>
      </w:r>
      <w:r w:rsidRPr="00E365C4">
        <w:rPr>
          <w:rFonts w:ascii="Times New Roman" w:hAnsi="Times New Roman" w:cs="Times New Roman"/>
          <w:b/>
          <w:bCs/>
          <w:iCs/>
          <w:sz w:val="23"/>
          <w:szCs w:val="23"/>
        </w:rPr>
        <w:lastRenderedPageBreak/>
        <w:t>SWOT – анализ факторов, влияющих на достижение целей программы и общая оценка проекта:</w:t>
      </w:r>
    </w:p>
    <w:p w14:paraId="722BBE8E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tbl>
      <w:tblPr>
        <w:tblW w:w="4951" w:type="pct"/>
        <w:tblInd w:w="94" w:type="dxa"/>
        <w:tblLook w:val="01E0" w:firstRow="1" w:lastRow="1" w:firstColumn="1" w:lastColumn="1" w:noHBand="0" w:noVBand="0"/>
      </w:tblPr>
      <w:tblGrid>
        <w:gridCol w:w="4913"/>
        <w:gridCol w:w="5013"/>
      </w:tblGrid>
      <w:tr w:rsidR="00E365C4" w:rsidRPr="00E365C4" w14:paraId="3E273120" w14:textId="77777777" w:rsidTr="003A4E2C">
        <w:trPr>
          <w:trHeight w:val="3747"/>
        </w:trPr>
        <w:tc>
          <w:tcPr>
            <w:tcW w:w="2475" w:type="pct"/>
          </w:tcPr>
          <w:p w14:paraId="133A4938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Сильные стороны: </w:t>
            </w:r>
          </w:p>
          <w:p w14:paraId="3E17B818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</w:p>
          <w:p w14:paraId="2EFE46E3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14:paraId="6BF247F5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14:paraId="48BF6582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25" w:type="pct"/>
          </w:tcPr>
          <w:p w14:paraId="71A60E74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Возможности:</w:t>
            </w:r>
          </w:p>
          <w:p w14:paraId="0A857D5E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</w:p>
        </w:tc>
      </w:tr>
      <w:tr w:rsidR="00734D62" w:rsidRPr="00E365C4" w14:paraId="17292118" w14:textId="77777777" w:rsidTr="003A4E2C">
        <w:trPr>
          <w:trHeight w:val="3965"/>
        </w:trPr>
        <w:tc>
          <w:tcPr>
            <w:tcW w:w="2475" w:type="pct"/>
          </w:tcPr>
          <w:p w14:paraId="00947863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Слабые стороны:</w:t>
            </w:r>
          </w:p>
          <w:p w14:paraId="5ADB26AF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14:paraId="2467F4AC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14:paraId="43223B68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14:paraId="134DE538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25" w:type="pct"/>
          </w:tcPr>
          <w:p w14:paraId="2E5F400E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Угрозы:</w:t>
            </w:r>
          </w:p>
        </w:tc>
      </w:tr>
    </w:tbl>
    <w:p w14:paraId="1FE75E8D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14:paraId="0A230FFB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E28D1F8" w14:textId="77777777" w:rsidR="00734D62" w:rsidRPr="00E365C4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br w:type="page"/>
      </w:r>
      <w:r w:rsidRPr="00E365C4">
        <w:rPr>
          <w:rFonts w:ascii="Times New Roman" w:hAnsi="Times New Roman" w:cs="Times New Roman"/>
          <w:b/>
          <w:sz w:val="23"/>
          <w:szCs w:val="23"/>
        </w:rPr>
        <w:lastRenderedPageBreak/>
        <w:t>4</w:t>
      </w:r>
      <w:r w:rsidRPr="00E365C4">
        <w:rPr>
          <w:rFonts w:ascii="Times New Roman" w:hAnsi="Times New Roman" w:cs="Times New Roman"/>
          <w:b/>
          <w:sz w:val="23"/>
          <w:szCs w:val="23"/>
          <w:lang w:val="en-US"/>
        </w:rPr>
        <w:t>. ПРОИЗВОДСТВО</w:t>
      </w:r>
    </w:p>
    <w:p w14:paraId="7F0C035D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 xml:space="preserve">График реализации проекта: 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2403"/>
        <w:gridCol w:w="2196"/>
        <w:gridCol w:w="4704"/>
      </w:tblGrid>
      <w:tr w:rsidR="00E365C4" w:rsidRPr="00E365C4" w14:paraId="4DFCF8D2" w14:textId="77777777" w:rsidTr="003A4E2C">
        <w:trPr>
          <w:cantSplit/>
          <w:trHeight w:val="550"/>
          <w:tblHeader/>
        </w:trPr>
        <w:tc>
          <w:tcPr>
            <w:tcW w:w="273" w:type="pct"/>
            <w:shd w:val="clear" w:color="auto" w:fill="C0C0C0"/>
            <w:vAlign w:val="center"/>
          </w:tcPr>
          <w:p w14:paraId="0AE9F2C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221" w:type="pct"/>
            <w:shd w:val="clear" w:color="auto" w:fill="C0C0C0"/>
            <w:vAlign w:val="center"/>
          </w:tcPr>
          <w:p w14:paraId="4C12CC9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этапа</w:t>
            </w:r>
          </w:p>
        </w:tc>
        <w:tc>
          <w:tcPr>
            <w:tcW w:w="1116" w:type="pct"/>
            <w:shd w:val="clear" w:color="auto" w:fill="C0C0C0"/>
            <w:vAlign w:val="center"/>
          </w:tcPr>
          <w:p w14:paraId="083F03E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Длительность</w:t>
            </w:r>
          </w:p>
        </w:tc>
        <w:tc>
          <w:tcPr>
            <w:tcW w:w="2391" w:type="pct"/>
            <w:shd w:val="clear" w:color="auto" w:fill="C0C0C0"/>
            <w:vAlign w:val="center"/>
          </w:tcPr>
          <w:p w14:paraId="7485D9AF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 этапа</w:t>
            </w:r>
          </w:p>
        </w:tc>
      </w:tr>
      <w:tr w:rsidR="00E365C4" w:rsidRPr="00E365C4" w14:paraId="0682B62C" w14:textId="77777777" w:rsidTr="003A4E2C">
        <w:trPr>
          <w:trHeight w:val="269"/>
        </w:trPr>
        <w:tc>
          <w:tcPr>
            <w:tcW w:w="273" w:type="pct"/>
          </w:tcPr>
          <w:p w14:paraId="7CE28001" w14:textId="77777777" w:rsidR="00734D62" w:rsidRPr="00E365C4" w:rsidRDefault="00734D62" w:rsidP="00734D62">
            <w:pPr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1" w:type="pct"/>
          </w:tcPr>
          <w:p w14:paraId="18559FE6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6" w:type="pct"/>
          </w:tcPr>
          <w:p w14:paraId="27E4060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1" w:type="pct"/>
          </w:tcPr>
          <w:p w14:paraId="71C75131" w14:textId="77777777" w:rsidR="00734D62" w:rsidRPr="00E365C4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1C502AFA" w14:textId="77777777" w:rsidTr="003A4E2C">
        <w:trPr>
          <w:trHeight w:val="269"/>
        </w:trPr>
        <w:tc>
          <w:tcPr>
            <w:tcW w:w="273" w:type="pct"/>
          </w:tcPr>
          <w:p w14:paraId="5F9362B7" w14:textId="77777777" w:rsidR="00734D62" w:rsidRPr="00E365C4" w:rsidRDefault="00734D62" w:rsidP="00734D62">
            <w:pPr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1" w:type="pct"/>
          </w:tcPr>
          <w:p w14:paraId="343EF12E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6" w:type="pct"/>
          </w:tcPr>
          <w:p w14:paraId="6DB73E5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1" w:type="pct"/>
          </w:tcPr>
          <w:p w14:paraId="29E048A8" w14:textId="77777777" w:rsidR="00734D62" w:rsidRPr="00E365C4" w:rsidRDefault="00734D62" w:rsidP="00734D62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3BCF8665" w14:textId="77777777" w:rsidTr="003A4E2C">
        <w:trPr>
          <w:trHeight w:val="269"/>
        </w:trPr>
        <w:tc>
          <w:tcPr>
            <w:tcW w:w="273" w:type="pct"/>
          </w:tcPr>
          <w:p w14:paraId="4A8D7968" w14:textId="77777777" w:rsidR="00734D62" w:rsidRPr="00E365C4" w:rsidRDefault="00734D62" w:rsidP="00734D62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  <w:tab w:val="num" w:pos="4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1" w:type="pct"/>
          </w:tcPr>
          <w:p w14:paraId="30777AA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6" w:type="pct"/>
          </w:tcPr>
          <w:p w14:paraId="72A9136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1" w:type="pct"/>
          </w:tcPr>
          <w:p w14:paraId="5B5A8C91" w14:textId="77777777" w:rsidR="00734D62" w:rsidRPr="00E365C4" w:rsidRDefault="00734D62" w:rsidP="00734D62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25645FE4" w14:textId="77777777" w:rsidTr="003A4E2C">
        <w:trPr>
          <w:trHeight w:val="269"/>
        </w:trPr>
        <w:tc>
          <w:tcPr>
            <w:tcW w:w="273" w:type="pct"/>
          </w:tcPr>
          <w:p w14:paraId="2363A3DD" w14:textId="77777777" w:rsidR="00734D62" w:rsidRPr="00E365C4" w:rsidRDefault="00734D62" w:rsidP="00734D62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  <w:tab w:val="num" w:pos="4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1" w:type="pct"/>
          </w:tcPr>
          <w:p w14:paraId="4092209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6" w:type="pct"/>
          </w:tcPr>
          <w:p w14:paraId="40F9096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1" w:type="pct"/>
          </w:tcPr>
          <w:p w14:paraId="2CE9EE36" w14:textId="77777777" w:rsidR="00734D62" w:rsidRPr="00E365C4" w:rsidRDefault="00734D62" w:rsidP="00734D62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E365C4" w14:paraId="2D7742EC" w14:textId="77777777" w:rsidTr="003A4E2C">
        <w:trPr>
          <w:trHeight w:val="269"/>
        </w:trPr>
        <w:tc>
          <w:tcPr>
            <w:tcW w:w="273" w:type="pct"/>
          </w:tcPr>
          <w:p w14:paraId="16BF723E" w14:textId="77777777" w:rsidR="00734D62" w:rsidRPr="00E365C4" w:rsidRDefault="00734D62" w:rsidP="00734D62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  <w:tab w:val="num" w:pos="4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1" w:type="pct"/>
          </w:tcPr>
          <w:p w14:paraId="498E61C8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6" w:type="pct"/>
          </w:tcPr>
          <w:p w14:paraId="764A0467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1" w:type="pct"/>
          </w:tcPr>
          <w:p w14:paraId="1097DFF4" w14:textId="77777777" w:rsidR="00734D62" w:rsidRPr="00E365C4" w:rsidRDefault="00734D62" w:rsidP="00734D62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34F22D0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DF75F8E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 xml:space="preserve">Производственные площади и помещения </w:t>
      </w:r>
      <w:r w:rsidRPr="00E365C4">
        <w:rPr>
          <w:rFonts w:ascii="Times New Roman" w:hAnsi="Times New Roman" w:cs="Times New Roman"/>
          <w:i/>
          <w:sz w:val="23"/>
          <w:szCs w:val="23"/>
        </w:rPr>
        <w:t>(офисное, складское, производственное)</w:t>
      </w:r>
      <w:r w:rsidRPr="00E365C4">
        <w:rPr>
          <w:rFonts w:ascii="Times New Roman" w:hAnsi="Times New Roman" w:cs="Times New Roman"/>
          <w:b/>
          <w:sz w:val="23"/>
          <w:szCs w:val="23"/>
        </w:rPr>
        <w:t>: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198"/>
        <w:gridCol w:w="2378"/>
        <w:gridCol w:w="2935"/>
        <w:gridCol w:w="1774"/>
      </w:tblGrid>
      <w:tr w:rsidR="00E365C4" w:rsidRPr="00E365C4" w14:paraId="53A577CC" w14:textId="77777777" w:rsidTr="003A4E2C">
        <w:trPr>
          <w:cantSplit/>
          <w:trHeight w:val="673"/>
          <w:tblHeader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14:paraId="361983D5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14:paraId="0BE35388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Наименование, характеристика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14:paraId="2B083105" w14:textId="77777777" w:rsidR="00734D62" w:rsidRPr="00E365C4" w:rsidRDefault="00734D62" w:rsidP="00734D62">
            <w:pPr>
              <w:spacing w:after="0" w:line="240" w:lineRule="auto"/>
              <w:ind w:left="-135" w:right="-13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Общая площадь,</w:t>
            </w:r>
          </w:p>
          <w:p w14:paraId="744D5186" w14:textId="77777777" w:rsidR="00734D62" w:rsidRPr="00E365C4" w:rsidRDefault="00734D62" w:rsidP="00734D62">
            <w:pPr>
              <w:spacing w:after="0" w:line="240" w:lineRule="auto"/>
              <w:ind w:left="-135" w:right="-13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м</w:t>
            </w:r>
            <w:r w:rsidRPr="00E365C4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14:paraId="553D712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Строительство, покупка, аренда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14:paraId="312B899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Стоимость, </w:t>
            </w:r>
          </w:p>
          <w:p w14:paraId="6E4B23B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тыс. руб.</w:t>
            </w:r>
          </w:p>
        </w:tc>
      </w:tr>
      <w:tr w:rsidR="00E365C4" w:rsidRPr="00E365C4" w14:paraId="0B39C2F8" w14:textId="77777777" w:rsidTr="003A4E2C">
        <w:trPr>
          <w:cantSplit/>
          <w:trHeight w:val="2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F1AAFF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1 период</w:t>
            </w:r>
            <w:r w:rsidRPr="00E365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(квартал, год)</w:t>
            </w:r>
          </w:p>
        </w:tc>
      </w:tr>
      <w:tr w:rsidR="00E365C4" w:rsidRPr="00E365C4" w14:paraId="4B165630" w14:textId="77777777" w:rsidTr="003A4E2C">
        <w:trPr>
          <w:cantSplit/>
          <w:trHeight w:val="280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14:paraId="41F95EC3" w14:textId="77777777" w:rsidR="00734D62" w:rsidRPr="00E365C4" w:rsidRDefault="00734D62" w:rsidP="00734D62">
            <w:pPr>
              <w:numPr>
                <w:ilvl w:val="0"/>
                <w:numId w:val="19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</w:tcPr>
          <w:p w14:paraId="16B5414C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Офисное помещение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</w:tcPr>
          <w:p w14:paraId="4296CE0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14:paraId="2E6A14EB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36B14E5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5725AFE9" w14:textId="77777777" w:rsidTr="003A4E2C">
        <w:trPr>
          <w:cantSplit/>
          <w:trHeight w:val="280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14:paraId="32F54455" w14:textId="77777777" w:rsidR="00734D62" w:rsidRPr="00E365C4" w:rsidRDefault="00734D62" w:rsidP="00734D62">
            <w:pPr>
              <w:numPr>
                <w:ilvl w:val="0"/>
                <w:numId w:val="19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</w:tcPr>
          <w:p w14:paraId="064B4301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</w:tcPr>
          <w:p w14:paraId="105633D7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14:paraId="560F749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29F92C50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6221844E" w14:textId="77777777" w:rsidTr="003A4E2C">
        <w:trPr>
          <w:cantSplit/>
          <w:trHeight w:val="2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DA55F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2 период</w:t>
            </w:r>
            <w:r w:rsidRPr="00E365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(квартал, год)</w:t>
            </w:r>
          </w:p>
        </w:tc>
      </w:tr>
      <w:tr w:rsidR="00E365C4" w:rsidRPr="00E365C4" w14:paraId="009F1C1F" w14:textId="77777777" w:rsidTr="003A4E2C">
        <w:trPr>
          <w:cantSplit/>
          <w:trHeight w:val="260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14:paraId="3ADD836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</w:tcPr>
          <w:p w14:paraId="5F078CF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Офисное помещение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</w:tcPr>
          <w:p w14:paraId="3FB7CB8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14:paraId="0908C8A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31075044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23C0924B" w14:textId="77777777" w:rsidTr="003A4E2C">
        <w:trPr>
          <w:cantSplit/>
          <w:trHeight w:val="260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14:paraId="7306757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</w:tcPr>
          <w:p w14:paraId="59D4B2B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</w:tcPr>
          <w:p w14:paraId="4FD8F81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14:paraId="51B33E0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645ECBE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2CF5D731" w14:textId="77777777" w:rsidTr="003A4E2C">
        <w:trPr>
          <w:cantSplit/>
          <w:trHeight w:val="280"/>
        </w:trPr>
        <w:tc>
          <w:tcPr>
            <w:tcW w:w="5000" w:type="pct"/>
            <w:gridSpan w:val="5"/>
            <w:shd w:val="clear" w:color="auto" w:fill="auto"/>
          </w:tcPr>
          <w:p w14:paraId="2DB8FE05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3 период</w:t>
            </w:r>
            <w:r w:rsidRPr="00E365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 квартал, год)</w:t>
            </w:r>
          </w:p>
        </w:tc>
      </w:tr>
      <w:tr w:rsidR="00E365C4" w:rsidRPr="00E365C4" w14:paraId="13AD8E34" w14:textId="77777777" w:rsidTr="003A4E2C">
        <w:trPr>
          <w:cantSplit/>
          <w:trHeight w:val="280"/>
        </w:trPr>
        <w:tc>
          <w:tcPr>
            <w:tcW w:w="299" w:type="pct"/>
            <w:shd w:val="clear" w:color="auto" w:fill="auto"/>
          </w:tcPr>
          <w:p w14:paraId="6E4D3050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113" w:type="pct"/>
            <w:shd w:val="clear" w:color="auto" w:fill="auto"/>
          </w:tcPr>
          <w:p w14:paraId="22437223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Офисное помещение</w:t>
            </w:r>
          </w:p>
        </w:tc>
        <w:tc>
          <w:tcPr>
            <w:tcW w:w="1204" w:type="pct"/>
            <w:shd w:val="clear" w:color="auto" w:fill="auto"/>
          </w:tcPr>
          <w:p w14:paraId="107E72F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pct"/>
            <w:shd w:val="clear" w:color="auto" w:fill="auto"/>
          </w:tcPr>
          <w:p w14:paraId="5E0D6E28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4447DB1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5EDE5D69" w14:textId="77777777" w:rsidTr="003A4E2C">
        <w:trPr>
          <w:cantSplit/>
          <w:trHeight w:val="280"/>
        </w:trPr>
        <w:tc>
          <w:tcPr>
            <w:tcW w:w="299" w:type="pct"/>
            <w:shd w:val="clear" w:color="auto" w:fill="auto"/>
          </w:tcPr>
          <w:p w14:paraId="043509E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113" w:type="pct"/>
            <w:shd w:val="clear" w:color="auto" w:fill="auto"/>
          </w:tcPr>
          <w:p w14:paraId="01C8BDEE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4" w:type="pct"/>
            <w:shd w:val="clear" w:color="auto" w:fill="auto"/>
          </w:tcPr>
          <w:p w14:paraId="0D2B07F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pct"/>
            <w:shd w:val="clear" w:color="auto" w:fill="auto"/>
          </w:tcPr>
          <w:p w14:paraId="46DE350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55A610C6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3EC18666" w14:textId="77777777" w:rsidTr="003A4E2C">
        <w:trPr>
          <w:cantSplit/>
          <w:trHeight w:val="2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B26B0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4 период</w:t>
            </w:r>
            <w:r w:rsidRPr="00E365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(квартал, год)</w:t>
            </w:r>
          </w:p>
        </w:tc>
      </w:tr>
      <w:tr w:rsidR="00E365C4" w:rsidRPr="00E365C4" w14:paraId="11BD7CB3" w14:textId="77777777" w:rsidTr="003A4E2C">
        <w:trPr>
          <w:cantSplit/>
          <w:trHeight w:val="260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14:paraId="214DC52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</w:tcPr>
          <w:p w14:paraId="3F90672B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Офисное помещение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</w:tcPr>
          <w:p w14:paraId="21D2B0D8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14:paraId="2AD7083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1663E7B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42877482" w14:textId="77777777" w:rsidTr="003A4E2C">
        <w:trPr>
          <w:cantSplit/>
          <w:trHeight w:val="260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14:paraId="2D65A65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</w:tcPr>
          <w:p w14:paraId="2FABEE44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</w:tcPr>
          <w:p w14:paraId="71E06E2F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14:paraId="49EFE5D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1351C1E0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E365C4" w14:paraId="7B2C7758" w14:textId="77777777" w:rsidTr="003A4E2C">
        <w:trPr>
          <w:cantSplit/>
          <w:trHeight w:val="418"/>
        </w:trPr>
        <w:tc>
          <w:tcPr>
            <w:tcW w:w="410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18D79AA" w14:textId="77777777" w:rsidR="00734D62" w:rsidRPr="00E365C4" w:rsidRDefault="00734D62" w:rsidP="00734D62">
            <w:pPr>
              <w:spacing w:after="0" w:line="240" w:lineRule="auto"/>
              <w:ind w:right="10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51D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3EB628D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830B788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Оборудование: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570"/>
        <w:gridCol w:w="1319"/>
        <w:gridCol w:w="1358"/>
        <w:gridCol w:w="1265"/>
        <w:gridCol w:w="6"/>
        <w:gridCol w:w="2993"/>
      </w:tblGrid>
      <w:tr w:rsidR="00E365C4" w:rsidRPr="00E365C4" w14:paraId="27B9CF71" w14:textId="77777777" w:rsidTr="003A4E2C">
        <w:trPr>
          <w:cantSplit/>
          <w:trHeight w:val="368"/>
          <w:tblHeader/>
          <w:jc w:val="center"/>
        </w:trPr>
        <w:tc>
          <w:tcPr>
            <w:tcW w:w="218" w:type="pct"/>
            <w:vMerge w:val="restart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14:paraId="6FFD9D1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292" w:type="pct"/>
            <w:vMerge w:val="restart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14:paraId="6F7F8C0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Наименование, характеристика</w:t>
            </w:r>
          </w:p>
        </w:tc>
        <w:tc>
          <w:tcPr>
            <w:tcW w:w="663" w:type="pct"/>
            <w:vMerge w:val="restart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14:paraId="0B2B2C3B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Цена, тыс. руб.</w:t>
            </w:r>
          </w:p>
        </w:tc>
        <w:tc>
          <w:tcPr>
            <w:tcW w:w="1322" w:type="pct"/>
            <w:gridSpan w:val="3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14:paraId="124C7E85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</w:t>
            </w:r>
          </w:p>
        </w:tc>
        <w:tc>
          <w:tcPr>
            <w:tcW w:w="1505" w:type="pct"/>
            <w:vMerge w:val="restart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14:paraId="1B9E78CE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Стоимость, </w:t>
            </w:r>
          </w:p>
          <w:p w14:paraId="298D2B10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тыс. руб.</w:t>
            </w:r>
          </w:p>
        </w:tc>
      </w:tr>
      <w:tr w:rsidR="00E365C4" w:rsidRPr="00E365C4" w14:paraId="04F6DADE" w14:textId="77777777" w:rsidTr="003A4E2C">
        <w:trPr>
          <w:cantSplit/>
          <w:trHeight w:val="441"/>
          <w:tblHeader/>
          <w:jc w:val="center"/>
        </w:trPr>
        <w:tc>
          <w:tcPr>
            <w:tcW w:w="21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57F898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E8B13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E273B4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14:paraId="667D7E2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имеется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14:paraId="775CAB9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доп-но</w:t>
            </w:r>
          </w:p>
        </w:tc>
        <w:tc>
          <w:tcPr>
            <w:tcW w:w="150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930173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097D8695" w14:textId="77777777" w:rsidTr="003A4E2C">
        <w:trPr>
          <w:cantSplit/>
          <w:trHeight w:val="250"/>
          <w:jc w:val="center"/>
        </w:trPr>
        <w:tc>
          <w:tcPr>
            <w:tcW w:w="218" w:type="pct"/>
            <w:shd w:val="clear" w:color="auto" w:fill="auto"/>
          </w:tcPr>
          <w:p w14:paraId="0D373A3D" w14:textId="77777777" w:rsidR="00734D62" w:rsidRPr="00E365C4" w:rsidRDefault="00734D62" w:rsidP="00734D62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2" w:type="pct"/>
            <w:shd w:val="clear" w:color="auto" w:fill="auto"/>
          </w:tcPr>
          <w:p w14:paraId="1AC1E37F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pct"/>
            <w:shd w:val="clear" w:color="auto" w:fill="auto"/>
          </w:tcPr>
          <w:p w14:paraId="1B412E7E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pct"/>
            <w:shd w:val="clear" w:color="auto" w:fill="auto"/>
          </w:tcPr>
          <w:p w14:paraId="2EA169D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0165732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5" w:type="pct"/>
            <w:tcBorders>
              <w:bottom w:val="nil"/>
            </w:tcBorders>
            <w:shd w:val="clear" w:color="auto" w:fill="auto"/>
          </w:tcPr>
          <w:p w14:paraId="2BFFA584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0DA62268" w14:textId="77777777" w:rsidTr="003A4E2C">
        <w:trPr>
          <w:cantSplit/>
          <w:trHeight w:val="250"/>
          <w:jc w:val="center"/>
        </w:trPr>
        <w:tc>
          <w:tcPr>
            <w:tcW w:w="218" w:type="pct"/>
            <w:shd w:val="clear" w:color="auto" w:fill="auto"/>
          </w:tcPr>
          <w:p w14:paraId="2FA0C800" w14:textId="77777777" w:rsidR="00734D62" w:rsidRPr="00E365C4" w:rsidRDefault="00734D62" w:rsidP="00734D62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2" w:type="pct"/>
            <w:shd w:val="clear" w:color="auto" w:fill="auto"/>
          </w:tcPr>
          <w:p w14:paraId="46257D3B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pct"/>
            <w:shd w:val="clear" w:color="auto" w:fill="auto"/>
          </w:tcPr>
          <w:p w14:paraId="27421EB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pct"/>
            <w:shd w:val="clear" w:color="auto" w:fill="auto"/>
          </w:tcPr>
          <w:p w14:paraId="2EA1C97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0FB9E845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5" w:type="pct"/>
            <w:tcBorders>
              <w:bottom w:val="nil"/>
            </w:tcBorders>
            <w:shd w:val="clear" w:color="auto" w:fill="auto"/>
          </w:tcPr>
          <w:p w14:paraId="6A1047F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041C645A" w14:textId="77777777" w:rsidTr="003A4E2C">
        <w:trPr>
          <w:cantSplit/>
          <w:trHeight w:val="250"/>
          <w:jc w:val="center"/>
        </w:trPr>
        <w:tc>
          <w:tcPr>
            <w:tcW w:w="218" w:type="pct"/>
            <w:shd w:val="clear" w:color="auto" w:fill="auto"/>
          </w:tcPr>
          <w:p w14:paraId="3982A86E" w14:textId="77777777" w:rsidR="00734D62" w:rsidRPr="00E365C4" w:rsidRDefault="00734D62" w:rsidP="00734D62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2" w:type="pct"/>
            <w:shd w:val="clear" w:color="auto" w:fill="auto"/>
          </w:tcPr>
          <w:p w14:paraId="648443B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pct"/>
            <w:shd w:val="clear" w:color="auto" w:fill="auto"/>
          </w:tcPr>
          <w:p w14:paraId="41270026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pct"/>
            <w:shd w:val="clear" w:color="auto" w:fill="auto"/>
          </w:tcPr>
          <w:p w14:paraId="103D99E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2645320B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5" w:type="pct"/>
            <w:tcBorders>
              <w:bottom w:val="nil"/>
            </w:tcBorders>
            <w:shd w:val="clear" w:color="auto" w:fill="auto"/>
          </w:tcPr>
          <w:p w14:paraId="479D99A7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66833FAD" w14:textId="77777777" w:rsidTr="003A4E2C">
        <w:trPr>
          <w:cantSplit/>
          <w:trHeight w:val="250"/>
          <w:jc w:val="center"/>
        </w:trPr>
        <w:tc>
          <w:tcPr>
            <w:tcW w:w="218" w:type="pct"/>
            <w:shd w:val="clear" w:color="auto" w:fill="auto"/>
          </w:tcPr>
          <w:p w14:paraId="50428B83" w14:textId="77777777" w:rsidR="00734D62" w:rsidRPr="00E365C4" w:rsidRDefault="00734D62" w:rsidP="00734D62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2" w:type="pct"/>
            <w:shd w:val="clear" w:color="auto" w:fill="auto"/>
          </w:tcPr>
          <w:p w14:paraId="23EF10FC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pct"/>
            <w:shd w:val="clear" w:color="auto" w:fill="auto"/>
          </w:tcPr>
          <w:p w14:paraId="256B58B5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pct"/>
            <w:shd w:val="clear" w:color="auto" w:fill="auto"/>
          </w:tcPr>
          <w:p w14:paraId="2236E455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2EE25CC8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5" w:type="pct"/>
            <w:tcBorders>
              <w:bottom w:val="nil"/>
            </w:tcBorders>
            <w:shd w:val="clear" w:color="auto" w:fill="auto"/>
          </w:tcPr>
          <w:p w14:paraId="3D0E3E9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0C3F2019" w14:textId="77777777" w:rsidTr="003A4E2C">
        <w:trPr>
          <w:cantSplit/>
          <w:trHeight w:val="250"/>
          <w:jc w:val="center"/>
        </w:trPr>
        <w:tc>
          <w:tcPr>
            <w:tcW w:w="218" w:type="pct"/>
            <w:shd w:val="clear" w:color="auto" w:fill="auto"/>
          </w:tcPr>
          <w:p w14:paraId="542ECB7A" w14:textId="77777777" w:rsidR="00734D62" w:rsidRPr="00E365C4" w:rsidRDefault="00734D62" w:rsidP="00734D62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2" w:type="pct"/>
            <w:shd w:val="clear" w:color="auto" w:fill="auto"/>
          </w:tcPr>
          <w:p w14:paraId="2240FC4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pct"/>
            <w:shd w:val="clear" w:color="auto" w:fill="auto"/>
          </w:tcPr>
          <w:p w14:paraId="321B44C0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pct"/>
            <w:shd w:val="clear" w:color="auto" w:fill="auto"/>
          </w:tcPr>
          <w:p w14:paraId="5B29577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5C0E12C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5" w:type="pct"/>
            <w:tcBorders>
              <w:bottom w:val="nil"/>
            </w:tcBorders>
            <w:shd w:val="clear" w:color="auto" w:fill="auto"/>
          </w:tcPr>
          <w:p w14:paraId="22F42BC0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E365C4" w14:paraId="6870EA2C" w14:textId="77777777" w:rsidTr="003A4E2C">
        <w:trPr>
          <w:cantSplit/>
          <w:trHeight w:val="250"/>
          <w:jc w:val="center"/>
        </w:trPr>
        <w:tc>
          <w:tcPr>
            <w:tcW w:w="349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CBF0D29" w14:textId="77777777" w:rsidR="00734D62" w:rsidRPr="00E365C4" w:rsidRDefault="00734D62" w:rsidP="00734D62">
            <w:pPr>
              <w:spacing w:after="0" w:line="240" w:lineRule="auto"/>
              <w:ind w:left="57" w:right="154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D2EE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4ED4819C" w14:textId="77777777" w:rsidR="00734D62" w:rsidRPr="00E365C4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97D1F87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02F606C" w14:textId="77777777" w:rsidR="00734D62" w:rsidRPr="00E365C4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br w:type="page"/>
      </w:r>
      <w:r w:rsidRPr="00E365C4">
        <w:rPr>
          <w:rFonts w:ascii="Times New Roman" w:hAnsi="Times New Roman" w:cs="Times New Roman"/>
          <w:b/>
          <w:sz w:val="23"/>
          <w:szCs w:val="23"/>
        </w:rPr>
        <w:lastRenderedPageBreak/>
        <w:t>5. УПРАВЛЕНИЕ И ПЕРСОНАЛ</w:t>
      </w:r>
    </w:p>
    <w:p w14:paraId="1492FC09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Организационная структура:</w:t>
      </w:r>
    </w:p>
    <w:p w14:paraId="65DB8EDA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E365C4">
        <w:rPr>
          <w:rFonts w:ascii="Times New Roman" w:hAnsi="Times New Roman" w:cs="Times New Roman"/>
          <w:i/>
          <w:sz w:val="23"/>
          <w:szCs w:val="23"/>
        </w:rPr>
        <w:t>Пример:</w:t>
      </w:r>
    </w:p>
    <w:p w14:paraId="33043A21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E365C4">
        <w:rPr>
          <w:rFonts w:ascii="Times New Roman" w:hAnsi="Times New Roman" w:cs="Times New Roman"/>
          <w:i/>
          <w:noProof/>
          <w:sz w:val="23"/>
          <w:szCs w:val="23"/>
          <w:lang w:eastAsia="ru-RU"/>
        </w:rPr>
        <w:drawing>
          <wp:inline distT="0" distB="0" distL="0" distR="0" wp14:anchorId="49937EE1" wp14:editId="3A775C86">
            <wp:extent cx="5467350" cy="204787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436E445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8E01492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Кадровое обеспечение:</w:t>
      </w:r>
    </w:p>
    <w:p w14:paraId="1781CEED" w14:textId="77777777" w:rsidR="00734D62" w:rsidRPr="00E365C4" w:rsidRDefault="00734D62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>1 период</w:t>
      </w:r>
      <w:r w:rsidRPr="00E365C4">
        <w:rPr>
          <w:rFonts w:ascii="Times New Roman" w:hAnsi="Times New Roman" w:cs="Times New Roman"/>
          <w:i/>
          <w:sz w:val="23"/>
          <w:szCs w:val="23"/>
        </w:rPr>
        <w:t xml:space="preserve"> (квартал, год)</w:t>
      </w:r>
    </w:p>
    <w:tbl>
      <w:tblPr>
        <w:tblW w:w="4921" w:type="pct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058"/>
        <w:gridCol w:w="1910"/>
        <w:gridCol w:w="1910"/>
        <w:gridCol w:w="1377"/>
        <w:gridCol w:w="2109"/>
      </w:tblGrid>
      <w:tr w:rsidR="00E365C4" w:rsidRPr="00E365C4" w14:paraId="5CB83A92" w14:textId="77777777" w:rsidTr="006D2ED6">
        <w:trPr>
          <w:cantSplit/>
          <w:trHeight w:val="550"/>
          <w:tblHeader/>
        </w:trPr>
        <w:tc>
          <w:tcPr>
            <w:tcW w:w="254" w:type="pct"/>
            <w:shd w:val="clear" w:color="auto" w:fill="C0C0C0"/>
            <w:vAlign w:val="center"/>
          </w:tcPr>
          <w:p w14:paraId="69EC222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043" w:type="pct"/>
            <w:shd w:val="clear" w:color="auto" w:fill="C0C0C0"/>
            <w:vAlign w:val="center"/>
          </w:tcPr>
          <w:p w14:paraId="22E80E8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Должность,</w:t>
            </w:r>
          </w:p>
          <w:p w14:paraId="3B817C3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квалификация</w:t>
            </w:r>
          </w:p>
        </w:tc>
        <w:tc>
          <w:tcPr>
            <w:tcW w:w="968" w:type="pct"/>
            <w:shd w:val="clear" w:color="auto" w:fill="C0C0C0"/>
            <w:vAlign w:val="center"/>
          </w:tcPr>
          <w:p w14:paraId="71877F3B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Кол-во (чел.)</w:t>
            </w:r>
          </w:p>
        </w:tc>
        <w:tc>
          <w:tcPr>
            <w:tcW w:w="968" w:type="pct"/>
            <w:shd w:val="clear" w:color="auto" w:fill="C0C0C0"/>
            <w:vAlign w:val="center"/>
          </w:tcPr>
          <w:p w14:paraId="7628E32E" w14:textId="77777777" w:rsidR="00734D62" w:rsidRPr="00E365C4" w:rsidRDefault="00734D62" w:rsidP="00734D62">
            <w:pPr>
              <w:spacing w:after="0" w:line="240" w:lineRule="auto"/>
              <w:ind w:left="-107" w:righ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з/п, тыс. руб./мес</w:t>
            </w:r>
          </w:p>
        </w:tc>
        <w:tc>
          <w:tcPr>
            <w:tcW w:w="697" w:type="pct"/>
            <w:shd w:val="clear" w:color="auto" w:fill="C0C0C0"/>
            <w:vAlign w:val="center"/>
          </w:tcPr>
          <w:p w14:paraId="19A05985" w14:textId="77777777" w:rsidR="00734D62" w:rsidRPr="00E365C4" w:rsidRDefault="00734D62" w:rsidP="00734D62">
            <w:pPr>
              <w:spacing w:after="0" w:line="240" w:lineRule="auto"/>
              <w:ind w:left="-58" w:right="-10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Занятость,мес./…</w:t>
            </w:r>
          </w:p>
        </w:tc>
        <w:tc>
          <w:tcPr>
            <w:tcW w:w="1069" w:type="pct"/>
            <w:shd w:val="clear" w:color="auto" w:fill="C0C0C0"/>
            <w:vAlign w:val="center"/>
          </w:tcPr>
          <w:p w14:paraId="3796F5E5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З/п за …,</w:t>
            </w:r>
          </w:p>
          <w:p w14:paraId="35641CF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тыс. руб.</w:t>
            </w:r>
          </w:p>
        </w:tc>
      </w:tr>
      <w:tr w:rsidR="00E365C4" w:rsidRPr="00E365C4" w14:paraId="2D08C818" w14:textId="77777777" w:rsidTr="006D2ED6">
        <w:trPr>
          <w:trHeight w:val="291"/>
        </w:trPr>
        <w:tc>
          <w:tcPr>
            <w:tcW w:w="254" w:type="pct"/>
          </w:tcPr>
          <w:p w14:paraId="22ABE32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1043" w:type="pct"/>
          </w:tcPr>
          <w:p w14:paraId="37355F00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58A6010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vAlign w:val="center"/>
          </w:tcPr>
          <w:p w14:paraId="78941037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vAlign w:val="center"/>
          </w:tcPr>
          <w:p w14:paraId="633EF5FB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069" w:type="pct"/>
            <w:vAlign w:val="center"/>
          </w:tcPr>
          <w:p w14:paraId="016F7C86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78DF7EED" w14:textId="77777777" w:rsidTr="006D2ED6">
        <w:trPr>
          <w:trHeight w:val="291"/>
        </w:trPr>
        <w:tc>
          <w:tcPr>
            <w:tcW w:w="254" w:type="pct"/>
          </w:tcPr>
          <w:p w14:paraId="44F10907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1043" w:type="pct"/>
          </w:tcPr>
          <w:p w14:paraId="6DF41B62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48CB6BD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vAlign w:val="center"/>
          </w:tcPr>
          <w:p w14:paraId="3EF5376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vAlign w:val="center"/>
          </w:tcPr>
          <w:p w14:paraId="605A4C05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9" w:type="pct"/>
            <w:vAlign w:val="center"/>
          </w:tcPr>
          <w:p w14:paraId="0323361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00ACE226" w14:textId="77777777" w:rsidTr="006D2ED6">
        <w:trPr>
          <w:trHeight w:val="291"/>
        </w:trPr>
        <w:tc>
          <w:tcPr>
            <w:tcW w:w="254" w:type="pct"/>
            <w:tcBorders>
              <w:bottom w:val="single" w:sz="4" w:space="0" w:color="auto"/>
            </w:tcBorders>
          </w:tcPr>
          <w:p w14:paraId="3115312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14:paraId="150A801B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4EE1395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14:paraId="31628F6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14:paraId="2D2474D4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14:paraId="6AA2C00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E365C4" w14:paraId="009B93F8" w14:textId="77777777" w:rsidTr="006D2ED6">
        <w:trPr>
          <w:trHeight w:val="291"/>
        </w:trPr>
        <w:tc>
          <w:tcPr>
            <w:tcW w:w="3931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6C81FB" w14:textId="77777777" w:rsidR="00734D62" w:rsidRPr="00E365C4" w:rsidRDefault="00734D62" w:rsidP="00734D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Итого за период: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3A2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6B884D8F" w14:textId="77777777" w:rsidR="00734D62" w:rsidRPr="00E365C4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67145731" w14:textId="77777777" w:rsidR="00734D62" w:rsidRPr="00E365C4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>2 период</w:t>
      </w:r>
      <w:r w:rsidRPr="00E365C4">
        <w:rPr>
          <w:rFonts w:ascii="Times New Roman" w:hAnsi="Times New Roman" w:cs="Times New Roman"/>
          <w:i/>
          <w:sz w:val="23"/>
          <w:szCs w:val="23"/>
        </w:rPr>
        <w:t xml:space="preserve"> (квартал, год)</w:t>
      </w:r>
    </w:p>
    <w:tbl>
      <w:tblPr>
        <w:tblW w:w="4921" w:type="pct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058"/>
        <w:gridCol w:w="1910"/>
        <w:gridCol w:w="1910"/>
        <w:gridCol w:w="1377"/>
        <w:gridCol w:w="2109"/>
      </w:tblGrid>
      <w:tr w:rsidR="00E365C4" w:rsidRPr="00E365C4" w14:paraId="6D41F652" w14:textId="77777777" w:rsidTr="006D2ED6">
        <w:trPr>
          <w:cantSplit/>
          <w:trHeight w:val="550"/>
          <w:tblHeader/>
        </w:trPr>
        <w:tc>
          <w:tcPr>
            <w:tcW w:w="254" w:type="pct"/>
            <w:shd w:val="clear" w:color="auto" w:fill="C0C0C0"/>
            <w:vAlign w:val="center"/>
          </w:tcPr>
          <w:p w14:paraId="1261DBEE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043" w:type="pct"/>
            <w:shd w:val="clear" w:color="auto" w:fill="C0C0C0"/>
            <w:vAlign w:val="center"/>
          </w:tcPr>
          <w:p w14:paraId="4F3EE6DE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Должность,</w:t>
            </w:r>
          </w:p>
          <w:p w14:paraId="3B2BAF56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квалификация</w:t>
            </w:r>
          </w:p>
        </w:tc>
        <w:tc>
          <w:tcPr>
            <w:tcW w:w="968" w:type="pct"/>
            <w:shd w:val="clear" w:color="auto" w:fill="C0C0C0"/>
            <w:vAlign w:val="center"/>
          </w:tcPr>
          <w:p w14:paraId="15F2442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Кол-во (чел.)</w:t>
            </w:r>
          </w:p>
        </w:tc>
        <w:tc>
          <w:tcPr>
            <w:tcW w:w="968" w:type="pct"/>
            <w:shd w:val="clear" w:color="auto" w:fill="C0C0C0"/>
            <w:vAlign w:val="center"/>
          </w:tcPr>
          <w:p w14:paraId="0A2DFBDE" w14:textId="77777777" w:rsidR="00734D62" w:rsidRPr="00E365C4" w:rsidRDefault="00734D62" w:rsidP="00734D62">
            <w:pPr>
              <w:spacing w:after="0" w:line="240" w:lineRule="auto"/>
              <w:ind w:left="-107" w:righ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з/п, тыс. руб./мес</w:t>
            </w:r>
          </w:p>
        </w:tc>
        <w:tc>
          <w:tcPr>
            <w:tcW w:w="697" w:type="pct"/>
            <w:shd w:val="clear" w:color="auto" w:fill="C0C0C0"/>
            <w:vAlign w:val="center"/>
          </w:tcPr>
          <w:p w14:paraId="212429C0" w14:textId="77777777" w:rsidR="00734D62" w:rsidRPr="00E365C4" w:rsidRDefault="00734D62" w:rsidP="00734D62">
            <w:pPr>
              <w:spacing w:after="0" w:line="240" w:lineRule="auto"/>
              <w:ind w:left="-58" w:right="-10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Занятость,мес./…</w:t>
            </w:r>
          </w:p>
        </w:tc>
        <w:tc>
          <w:tcPr>
            <w:tcW w:w="1069" w:type="pct"/>
            <w:shd w:val="clear" w:color="auto" w:fill="C0C0C0"/>
            <w:vAlign w:val="center"/>
          </w:tcPr>
          <w:p w14:paraId="036263C6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З/п за …,</w:t>
            </w:r>
          </w:p>
          <w:p w14:paraId="709A5F2B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тыс. руб.</w:t>
            </w:r>
          </w:p>
        </w:tc>
      </w:tr>
      <w:tr w:rsidR="00E365C4" w:rsidRPr="00E365C4" w14:paraId="001AE53E" w14:textId="77777777" w:rsidTr="006D2ED6">
        <w:trPr>
          <w:trHeight w:val="291"/>
        </w:trPr>
        <w:tc>
          <w:tcPr>
            <w:tcW w:w="254" w:type="pct"/>
          </w:tcPr>
          <w:p w14:paraId="169391D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1043" w:type="pct"/>
          </w:tcPr>
          <w:p w14:paraId="364DB34D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DE4698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vAlign w:val="center"/>
          </w:tcPr>
          <w:p w14:paraId="1EB1A16F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vAlign w:val="center"/>
          </w:tcPr>
          <w:p w14:paraId="1F8AF20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069" w:type="pct"/>
            <w:vAlign w:val="center"/>
          </w:tcPr>
          <w:p w14:paraId="30747E38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349BA3E3" w14:textId="77777777" w:rsidTr="006D2ED6">
        <w:trPr>
          <w:trHeight w:val="291"/>
        </w:trPr>
        <w:tc>
          <w:tcPr>
            <w:tcW w:w="254" w:type="pct"/>
          </w:tcPr>
          <w:p w14:paraId="22D9262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1043" w:type="pct"/>
          </w:tcPr>
          <w:p w14:paraId="7F99B3EE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4698B32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vAlign w:val="center"/>
          </w:tcPr>
          <w:p w14:paraId="6B1E15E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vAlign w:val="center"/>
          </w:tcPr>
          <w:p w14:paraId="7C3BB308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9" w:type="pct"/>
            <w:vAlign w:val="center"/>
          </w:tcPr>
          <w:p w14:paraId="19503205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2621AACB" w14:textId="77777777" w:rsidTr="006D2ED6">
        <w:trPr>
          <w:trHeight w:val="291"/>
        </w:trPr>
        <w:tc>
          <w:tcPr>
            <w:tcW w:w="254" w:type="pct"/>
            <w:tcBorders>
              <w:bottom w:val="single" w:sz="4" w:space="0" w:color="auto"/>
            </w:tcBorders>
          </w:tcPr>
          <w:p w14:paraId="51EB0C8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14:paraId="414CD224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3B2677E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14:paraId="4DD2EE66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14:paraId="3010A735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14:paraId="09EB622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E365C4" w14:paraId="21F3984A" w14:textId="77777777" w:rsidTr="006D2ED6">
        <w:trPr>
          <w:trHeight w:val="291"/>
        </w:trPr>
        <w:tc>
          <w:tcPr>
            <w:tcW w:w="3931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A1F6CC" w14:textId="77777777" w:rsidR="00734D62" w:rsidRPr="00E365C4" w:rsidRDefault="00734D62" w:rsidP="00734D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Итого за период: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F42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192623DB" w14:textId="77777777" w:rsidR="00734D62" w:rsidRPr="00E365C4" w:rsidRDefault="00734D62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</w:p>
    <w:p w14:paraId="673A3B48" w14:textId="77777777" w:rsidR="00734D62" w:rsidRPr="00E365C4" w:rsidRDefault="00734D62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>3 период</w:t>
      </w:r>
      <w:r w:rsidRPr="00E365C4">
        <w:rPr>
          <w:rFonts w:ascii="Times New Roman" w:hAnsi="Times New Roman" w:cs="Times New Roman"/>
          <w:i/>
          <w:sz w:val="23"/>
          <w:szCs w:val="23"/>
        </w:rPr>
        <w:t xml:space="preserve"> (квартал, год)</w:t>
      </w:r>
    </w:p>
    <w:tbl>
      <w:tblPr>
        <w:tblW w:w="4921" w:type="pct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058"/>
        <w:gridCol w:w="1910"/>
        <w:gridCol w:w="1910"/>
        <w:gridCol w:w="1377"/>
        <w:gridCol w:w="2109"/>
      </w:tblGrid>
      <w:tr w:rsidR="00E365C4" w:rsidRPr="00E365C4" w14:paraId="4D066A35" w14:textId="77777777" w:rsidTr="006D2ED6">
        <w:trPr>
          <w:cantSplit/>
          <w:trHeight w:val="550"/>
          <w:tblHeader/>
        </w:trPr>
        <w:tc>
          <w:tcPr>
            <w:tcW w:w="254" w:type="pct"/>
            <w:shd w:val="clear" w:color="auto" w:fill="C0C0C0"/>
            <w:vAlign w:val="center"/>
          </w:tcPr>
          <w:p w14:paraId="4001383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043" w:type="pct"/>
            <w:shd w:val="clear" w:color="auto" w:fill="C0C0C0"/>
            <w:vAlign w:val="center"/>
          </w:tcPr>
          <w:p w14:paraId="09D7320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Должность,</w:t>
            </w:r>
          </w:p>
          <w:p w14:paraId="1FA74DC0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квалификация</w:t>
            </w:r>
          </w:p>
        </w:tc>
        <w:tc>
          <w:tcPr>
            <w:tcW w:w="968" w:type="pct"/>
            <w:shd w:val="clear" w:color="auto" w:fill="C0C0C0"/>
            <w:vAlign w:val="center"/>
          </w:tcPr>
          <w:p w14:paraId="705E875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Кол-во (чел.)</w:t>
            </w:r>
          </w:p>
        </w:tc>
        <w:tc>
          <w:tcPr>
            <w:tcW w:w="968" w:type="pct"/>
            <w:shd w:val="clear" w:color="auto" w:fill="C0C0C0"/>
            <w:vAlign w:val="center"/>
          </w:tcPr>
          <w:p w14:paraId="757B8845" w14:textId="77777777" w:rsidR="00734D62" w:rsidRPr="00E365C4" w:rsidRDefault="00734D62" w:rsidP="00734D62">
            <w:pPr>
              <w:spacing w:after="0" w:line="240" w:lineRule="auto"/>
              <w:ind w:left="-107" w:righ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з/п, тыс. руб./мес</w:t>
            </w:r>
          </w:p>
        </w:tc>
        <w:tc>
          <w:tcPr>
            <w:tcW w:w="697" w:type="pct"/>
            <w:shd w:val="clear" w:color="auto" w:fill="C0C0C0"/>
            <w:vAlign w:val="center"/>
          </w:tcPr>
          <w:p w14:paraId="1F27B395" w14:textId="77777777" w:rsidR="00734D62" w:rsidRPr="00E365C4" w:rsidRDefault="00734D62" w:rsidP="00734D62">
            <w:pPr>
              <w:spacing w:after="0" w:line="240" w:lineRule="auto"/>
              <w:ind w:left="-58" w:right="-10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Занятость,мес./…</w:t>
            </w:r>
          </w:p>
        </w:tc>
        <w:tc>
          <w:tcPr>
            <w:tcW w:w="1069" w:type="pct"/>
            <w:shd w:val="clear" w:color="auto" w:fill="C0C0C0"/>
            <w:vAlign w:val="center"/>
          </w:tcPr>
          <w:p w14:paraId="51211FF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З/п за …,</w:t>
            </w:r>
          </w:p>
          <w:p w14:paraId="7ED503F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тыс. руб.</w:t>
            </w:r>
          </w:p>
        </w:tc>
      </w:tr>
      <w:tr w:rsidR="00E365C4" w:rsidRPr="00E365C4" w14:paraId="7E1D8CCE" w14:textId="77777777" w:rsidTr="006D2ED6">
        <w:trPr>
          <w:trHeight w:val="291"/>
        </w:trPr>
        <w:tc>
          <w:tcPr>
            <w:tcW w:w="254" w:type="pct"/>
          </w:tcPr>
          <w:p w14:paraId="0A254BBF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1043" w:type="pct"/>
          </w:tcPr>
          <w:p w14:paraId="53D7A5B8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2FD5AB0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vAlign w:val="center"/>
          </w:tcPr>
          <w:p w14:paraId="1C8CD96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vAlign w:val="center"/>
          </w:tcPr>
          <w:p w14:paraId="627DC2A6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069" w:type="pct"/>
            <w:vAlign w:val="center"/>
          </w:tcPr>
          <w:p w14:paraId="0DA13FE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220E3BC5" w14:textId="77777777" w:rsidTr="006D2ED6">
        <w:trPr>
          <w:trHeight w:val="291"/>
        </w:trPr>
        <w:tc>
          <w:tcPr>
            <w:tcW w:w="254" w:type="pct"/>
          </w:tcPr>
          <w:p w14:paraId="4EAFBFC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1043" w:type="pct"/>
          </w:tcPr>
          <w:p w14:paraId="475C584F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3CB49894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vAlign w:val="center"/>
          </w:tcPr>
          <w:p w14:paraId="774E435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vAlign w:val="center"/>
          </w:tcPr>
          <w:p w14:paraId="107AA884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9" w:type="pct"/>
            <w:vAlign w:val="center"/>
          </w:tcPr>
          <w:p w14:paraId="4C9F9B1B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77E24B0A" w14:textId="77777777" w:rsidTr="006D2ED6">
        <w:trPr>
          <w:trHeight w:val="291"/>
        </w:trPr>
        <w:tc>
          <w:tcPr>
            <w:tcW w:w="254" w:type="pct"/>
            <w:tcBorders>
              <w:bottom w:val="single" w:sz="4" w:space="0" w:color="auto"/>
            </w:tcBorders>
          </w:tcPr>
          <w:p w14:paraId="1717A9B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14:paraId="01D5BCD4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FB9B61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14:paraId="128C0048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14:paraId="1FF385E0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14:paraId="5C63B34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E365C4" w14:paraId="641CBB6E" w14:textId="77777777" w:rsidTr="006D2ED6">
        <w:trPr>
          <w:trHeight w:val="291"/>
        </w:trPr>
        <w:tc>
          <w:tcPr>
            <w:tcW w:w="3931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65B612" w14:textId="77777777" w:rsidR="00734D62" w:rsidRPr="00E365C4" w:rsidRDefault="00734D62" w:rsidP="00734D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Итого за период: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98B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3D4F51D7" w14:textId="77777777" w:rsidR="00734D62" w:rsidRPr="00E365C4" w:rsidRDefault="00734D62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</w:p>
    <w:p w14:paraId="270367A5" w14:textId="77777777" w:rsidR="00734D62" w:rsidRPr="00E365C4" w:rsidRDefault="00734D62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t>4 период</w:t>
      </w:r>
      <w:r w:rsidRPr="00E365C4">
        <w:rPr>
          <w:rFonts w:ascii="Times New Roman" w:hAnsi="Times New Roman" w:cs="Times New Roman"/>
          <w:i/>
          <w:sz w:val="23"/>
          <w:szCs w:val="23"/>
        </w:rPr>
        <w:t xml:space="preserve"> (квартал, год)</w:t>
      </w:r>
    </w:p>
    <w:tbl>
      <w:tblPr>
        <w:tblW w:w="4921" w:type="pct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058"/>
        <w:gridCol w:w="1910"/>
        <w:gridCol w:w="1910"/>
        <w:gridCol w:w="1377"/>
        <w:gridCol w:w="2111"/>
      </w:tblGrid>
      <w:tr w:rsidR="00E365C4" w:rsidRPr="00E365C4" w14:paraId="4A1398FD" w14:textId="77777777" w:rsidTr="006D2ED6">
        <w:trPr>
          <w:cantSplit/>
          <w:trHeight w:val="550"/>
          <w:tblHeader/>
        </w:trPr>
        <w:tc>
          <w:tcPr>
            <w:tcW w:w="253" w:type="pct"/>
            <w:shd w:val="clear" w:color="auto" w:fill="C0C0C0"/>
            <w:vAlign w:val="center"/>
          </w:tcPr>
          <w:p w14:paraId="48ABE3CE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043" w:type="pct"/>
            <w:shd w:val="clear" w:color="auto" w:fill="C0C0C0"/>
            <w:vAlign w:val="center"/>
          </w:tcPr>
          <w:p w14:paraId="054F3EE4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Должность,</w:t>
            </w:r>
          </w:p>
          <w:p w14:paraId="4C2C5744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квалификация</w:t>
            </w:r>
          </w:p>
        </w:tc>
        <w:tc>
          <w:tcPr>
            <w:tcW w:w="968" w:type="pct"/>
            <w:shd w:val="clear" w:color="auto" w:fill="C0C0C0"/>
            <w:vAlign w:val="center"/>
          </w:tcPr>
          <w:p w14:paraId="5C1CAC82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Кол-во (чел.)</w:t>
            </w:r>
          </w:p>
        </w:tc>
        <w:tc>
          <w:tcPr>
            <w:tcW w:w="968" w:type="pct"/>
            <w:shd w:val="clear" w:color="auto" w:fill="C0C0C0"/>
            <w:vAlign w:val="center"/>
          </w:tcPr>
          <w:p w14:paraId="5312EB24" w14:textId="77777777" w:rsidR="00734D62" w:rsidRPr="00E365C4" w:rsidRDefault="00734D62" w:rsidP="00734D62">
            <w:pPr>
              <w:spacing w:after="0" w:line="240" w:lineRule="auto"/>
              <w:ind w:left="-107" w:righ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з/п, тыс. руб./мес</w:t>
            </w:r>
          </w:p>
        </w:tc>
        <w:tc>
          <w:tcPr>
            <w:tcW w:w="697" w:type="pct"/>
            <w:shd w:val="clear" w:color="auto" w:fill="C0C0C0"/>
            <w:vAlign w:val="center"/>
          </w:tcPr>
          <w:p w14:paraId="17D39DD8" w14:textId="77777777" w:rsidR="00734D62" w:rsidRPr="00E365C4" w:rsidRDefault="00734D62" w:rsidP="00734D62">
            <w:pPr>
              <w:spacing w:after="0" w:line="240" w:lineRule="auto"/>
              <w:ind w:left="-58" w:right="-10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Занятость,мес./…</w:t>
            </w:r>
          </w:p>
        </w:tc>
        <w:tc>
          <w:tcPr>
            <w:tcW w:w="1070" w:type="pct"/>
            <w:shd w:val="clear" w:color="auto" w:fill="C0C0C0"/>
            <w:vAlign w:val="center"/>
          </w:tcPr>
          <w:p w14:paraId="2C5B322C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З/п за …,</w:t>
            </w:r>
          </w:p>
          <w:p w14:paraId="41A09F7F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тыс. руб.</w:t>
            </w:r>
          </w:p>
        </w:tc>
      </w:tr>
      <w:tr w:rsidR="00E365C4" w:rsidRPr="00E365C4" w14:paraId="214A9F97" w14:textId="77777777" w:rsidTr="006D2ED6">
        <w:trPr>
          <w:trHeight w:val="291"/>
        </w:trPr>
        <w:tc>
          <w:tcPr>
            <w:tcW w:w="253" w:type="pct"/>
          </w:tcPr>
          <w:p w14:paraId="6CE0F12F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1043" w:type="pct"/>
          </w:tcPr>
          <w:p w14:paraId="0C9178A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43CEA41E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vAlign w:val="center"/>
          </w:tcPr>
          <w:p w14:paraId="697AD9A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vAlign w:val="center"/>
          </w:tcPr>
          <w:p w14:paraId="28FBE150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070" w:type="pct"/>
            <w:vAlign w:val="center"/>
          </w:tcPr>
          <w:p w14:paraId="61FF7C26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6DD822CA" w14:textId="77777777" w:rsidTr="006D2ED6">
        <w:trPr>
          <w:trHeight w:val="291"/>
        </w:trPr>
        <w:tc>
          <w:tcPr>
            <w:tcW w:w="253" w:type="pct"/>
          </w:tcPr>
          <w:p w14:paraId="46D918E8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1043" w:type="pct"/>
          </w:tcPr>
          <w:p w14:paraId="119D46D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9B34F5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vAlign w:val="center"/>
          </w:tcPr>
          <w:p w14:paraId="4EF6AC85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vAlign w:val="center"/>
          </w:tcPr>
          <w:p w14:paraId="684538D7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pct"/>
            <w:vAlign w:val="center"/>
          </w:tcPr>
          <w:p w14:paraId="42A277BB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4DE10354" w14:textId="77777777" w:rsidTr="006D2ED6">
        <w:trPr>
          <w:trHeight w:val="291"/>
        </w:trPr>
        <w:tc>
          <w:tcPr>
            <w:tcW w:w="253" w:type="pct"/>
            <w:tcBorders>
              <w:bottom w:val="single" w:sz="4" w:space="0" w:color="auto"/>
            </w:tcBorders>
          </w:tcPr>
          <w:p w14:paraId="17BB81C4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14:paraId="0F6E02B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0A6AD70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14:paraId="3FC842B8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14:paraId="00B46D8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14:paraId="24D9AD7B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E365C4" w14:paraId="154D3FA8" w14:textId="77777777" w:rsidTr="006D2ED6">
        <w:trPr>
          <w:trHeight w:val="291"/>
        </w:trPr>
        <w:tc>
          <w:tcPr>
            <w:tcW w:w="393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4982F9" w14:textId="77777777" w:rsidR="00734D62" w:rsidRPr="00E365C4" w:rsidRDefault="00734D62" w:rsidP="00734D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Итого за период: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5756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4F8FD976" w14:textId="77777777" w:rsidR="00BA0989" w:rsidRPr="00E365C4" w:rsidRDefault="00BA0989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</w:p>
    <w:p w14:paraId="5C965E01" w14:textId="77777777" w:rsidR="00BA0989" w:rsidRPr="00E365C4" w:rsidRDefault="00BA0989">
      <w:pPr>
        <w:rPr>
          <w:rFonts w:ascii="Times New Roman" w:hAnsi="Times New Roman" w:cs="Times New Roman"/>
          <w:sz w:val="23"/>
          <w:szCs w:val="23"/>
        </w:rPr>
      </w:pPr>
      <w:r w:rsidRPr="00E365C4">
        <w:rPr>
          <w:rFonts w:ascii="Times New Roman" w:hAnsi="Times New Roman" w:cs="Times New Roman"/>
          <w:sz w:val="23"/>
          <w:szCs w:val="23"/>
        </w:rPr>
        <w:br w:type="page"/>
      </w:r>
    </w:p>
    <w:p w14:paraId="0FA139E9" w14:textId="77777777" w:rsidR="00734D62" w:rsidRPr="00E365C4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lastRenderedPageBreak/>
        <w:t xml:space="preserve">6. ФИНАНСЫ И ИНВЕСТИЦИИ </w:t>
      </w:r>
      <w:r w:rsidRPr="00E365C4">
        <w:rPr>
          <w:rFonts w:ascii="Times New Roman" w:hAnsi="Times New Roman" w:cs="Times New Roman"/>
          <w:i/>
          <w:sz w:val="23"/>
          <w:szCs w:val="23"/>
        </w:rPr>
        <w:t>(см. Приложение)</w:t>
      </w:r>
    </w:p>
    <w:p w14:paraId="3737688D" w14:textId="77777777" w:rsidR="00BA0989" w:rsidRPr="00E365C4" w:rsidRDefault="00BA0989" w:rsidP="00734D62">
      <w:pPr>
        <w:spacing w:after="0" w:line="240" w:lineRule="auto"/>
        <w:rPr>
          <w:rFonts w:ascii="Times New Roman" w:hAnsi="Times New Roman" w:cs="Times New Roman"/>
          <w:b/>
          <w:iCs/>
          <w:sz w:val="23"/>
          <w:szCs w:val="23"/>
        </w:rPr>
      </w:pPr>
    </w:p>
    <w:p w14:paraId="63B2B8F2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E365C4">
        <w:rPr>
          <w:rFonts w:ascii="Times New Roman" w:hAnsi="Times New Roman" w:cs="Times New Roman"/>
          <w:b/>
          <w:iCs/>
          <w:sz w:val="23"/>
          <w:szCs w:val="23"/>
        </w:rPr>
        <w:t>Период прогнозирования:</w:t>
      </w:r>
      <w:r w:rsidRPr="00E365C4">
        <w:rPr>
          <w:rFonts w:ascii="Times New Roman" w:hAnsi="Times New Roman" w:cs="Times New Roman"/>
          <w:iCs/>
          <w:sz w:val="23"/>
          <w:szCs w:val="23"/>
        </w:rPr>
        <w:t xml:space="preserve"> _______________________________</w:t>
      </w:r>
    </w:p>
    <w:p w14:paraId="5A6DFFF1" w14:textId="77777777" w:rsidR="00734D62" w:rsidRPr="00E365C4" w:rsidRDefault="00734D62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</w:p>
    <w:p w14:paraId="4900AD32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Структура капитала: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4"/>
        <w:gridCol w:w="3540"/>
      </w:tblGrid>
      <w:tr w:rsidR="00E365C4" w:rsidRPr="00E365C4" w14:paraId="680D0272" w14:textId="77777777" w:rsidTr="006D2ED6">
        <w:trPr>
          <w:trHeight w:val="434"/>
        </w:trPr>
        <w:tc>
          <w:tcPr>
            <w:tcW w:w="3234" w:type="pct"/>
            <w:shd w:val="clear" w:color="auto" w:fill="C0C0C0"/>
            <w:vAlign w:val="center"/>
          </w:tcPr>
          <w:p w14:paraId="3A013F8A" w14:textId="77777777" w:rsidR="00734D62" w:rsidRPr="00E365C4" w:rsidRDefault="00734D62" w:rsidP="00734D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 w:val="0"/>
                <w:i w:val="0"/>
                <w:sz w:val="23"/>
                <w:szCs w:val="23"/>
              </w:rPr>
              <w:t>Наименование источника</w:t>
            </w:r>
          </w:p>
        </w:tc>
        <w:tc>
          <w:tcPr>
            <w:tcW w:w="1766" w:type="pct"/>
            <w:shd w:val="clear" w:color="auto" w:fill="C0C0C0"/>
            <w:vAlign w:val="center"/>
          </w:tcPr>
          <w:p w14:paraId="5CEF6BF2" w14:textId="77777777" w:rsidR="00734D62" w:rsidRPr="00E365C4" w:rsidRDefault="00734D62" w:rsidP="00734D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Cs w:val="0"/>
                <w:i w:val="0"/>
                <w:sz w:val="23"/>
                <w:szCs w:val="23"/>
              </w:rPr>
              <w:t>Сумма, тыс. руб.</w:t>
            </w:r>
          </w:p>
        </w:tc>
      </w:tr>
      <w:tr w:rsidR="00E365C4" w:rsidRPr="00E365C4" w14:paraId="5D9FC2C7" w14:textId="77777777" w:rsidTr="006D2ED6">
        <w:trPr>
          <w:trHeight w:val="340"/>
        </w:trPr>
        <w:tc>
          <w:tcPr>
            <w:tcW w:w="3234" w:type="pct"/>
          </w:tcPr>
          <w:p w14:paraId="5623BFF5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Собственные средства</w:t>
            </w:r>
          </w:p>
        </w:tc>
        <w:tc>
          <w:tcPr>
            <w:tcW w:w="1766" w:type="pct"/>
          </w:tcPr>
          <w:p w14:paraId="3487ED1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08E292D6" w14:textId="77777777" w:rsidTr="006D2ED6">
        <w:trPr>
          <w:trHeight w:val="340"/>
        </w:trPr>
        <w:tc>
          <w:tcPr>
            <w:tcW w:w="3234" w:type="pct"/>
          </w:tcPr>
          <w:p w14:paraId="55003F4F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Заемные средства</w:t>
            </w:r>
          </w:p>
        </w:tc>
        <w:tc>
          <w:tcPr>
            <w:tcW w:w="1766" w:type="pct"/>
            <w:tcBorders>
              <w:bottom w:val="single" w:sz="4" w:space="0" w:color="auto"/>
            </w:tcBorders>
          </w:tcPr>
          <w:p w14:paraId="05898C9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E365C4" w14:paraId="3DD40B1F" w14:textId="77777777" w:rsidTr="006D2ED6">
        <w:trPr>
          <w:trHeight w:val="340"/>
        </w:trPr>
        <w:tc>
          <w:tcPr>
            <w:tcW w:w="3234" w:type="pct"/>
            <w:tcBorders>
              <w:right w:val="single" w:sz="4" w:space="0" w:color="auto"/>
            </w:tcBorders>
          </w:tcPr>
          <w:p w14:paraId="7727CE64" w14:textId="77777777" w:rsidR="00734D62" w:rsidRPr="00E365C4" w:rsidRDefault="00734D62" w:rsidP="00734D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A70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0ABB7556" w14:textId="77777777" w:rsidR="00734D62" w:rsidRPr="00E365C4" w:rsidRDefault="00734D62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</w:p>
    <w:p w14:paraId="54912C3F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Направления использования денежных средств: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1664"/>
        <w:gridCol w:w="1665"/>
        <w:gridCol w:w="1665"/>
        <w:gridCol w:w="1952"/>
      </w:tblGrid>
      <w:tr w:rsidR="00E365C4" w:rsidRPr="00E365C4" w14:paraId="099DA6B7" w14:textId="77777777" w:rsidTr="006D2ED6">
        <w:tc>
          <w:tcPr>
            <w:tcW w:w="2991" w:type="dxa"/>
            <w:vMerge w:val="restart"/>
            <w:shd w:val="clear" w:color="auto" w:fill="C0C0C0"/>
            <w:vAlign w:val="center"/>
          </w:tcPr>
          <w:p w14:paraId="605B5C14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Направление</w:t>
            </w:r>
          </w:p>
          <w:p w14:paraId="2BE85A6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использования</w:t>
            </w:r>
          </w:p>
        </w:tc>
        <w:tc>
          <w:tcPr>
            <w:tcW w:w="6946" w:type="dxa"/>
            <w:gridSpan w:val="4"/>
            <w:shd w:val="clear" w:color="auto" w:fill="C0C0C0"/>
            <w:vAlign w:val="center"/>
          </w:tcPr>
          <w:p w14:paraId="0BE049C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Период</w:t>
            </w:r>
          </w:p>
          <w:p w14:paraId="367A3706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i/>
                <w:sz w:val="23"/>
                <w:szCs w:val="23"/>
              </w:rPr>
              <w:t>(квартал, год)</w:t>
            </w:r>
          </w:p>
        </w:tc>
      </w:tr>
      <w:tr w:rsidR="00E365C4" w:rsidRPr="00E365C4" w14:paraId="04DF39FB" w14:textId="77777777" w:rsidTr="006D2ED6">
        <w:tc>
          <w:tcPr>
            <w:tcW w:w="2991" w:type="dxa"/>
            <w:vMerge/>
            <w:shd w:val="clear" w:color="auto" w:fill="C0C0C0"/>
            <w:vAlign w:val="center"/>
          </w:tcPr>
          <w:p w14:paraId="0011838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4" w:type="dxa"/>
            <w:shd w:val="clear" w:color="auto" w:fill="C0C0C0"/>
            <w:vAlign w:val="center"/>
          </w:tcPr>
          <w:p w14:paraId="3AEFFC6E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C0C0C0"/>
            <w:vAlign w:val="center"/>
          </w:tcPr>
          <w:p w14:paraId="23B3E3C0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C0C0C0"/>
            <w:vAlign w:val="center"/>
          </w:tcPr>
          <w:p w14:paraId="4735116B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52" w:type="dxa"/>
            <w:shd w:val="clear" w:color="auto" w:fill="C0C0C0"/>
            <w:vAlign w:val="center"/>
          </w:tcPr>
          <w:p w14:paraId="59EA197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365C4" w:rsidRPr="00E365C4" w14:paraId="52664DA4" w14:textId="77777777" w:rsidTr="006D2ED6">
        <w:trPr>
          <w:trHeight w:val="225"/>
        </w:trPr>
        <w:tc>
          <w:tcPr>
            <w:tcW w:w="2991" w:type="dxa"/>
            <w:vAlign w:val="center"/>
          </w:tcPr>
          <w:p w14:paraId="02C00690" w14:textId="77777777" w:rsidR="00734D62" w:rsidRPr="00E365C4" w:rsidRDefault="00734D62" w:rsidP="00734D62">
            <w:pPr>
              <w:pStyle w:val="1"/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E365C4">
              <w:rPr>
                <w:b w:val="0"/>
                <w:sz w:val="23"/>
                <w:szCs w:val="23"/>
              </w:rPr>
              <w:t>Регистрация предприятия</w:t>
            </w:r>
          </w:p>
        </w:tc>
        <w:tc>
          <w:tcPr>
            <w:tcW w:w="1664" w:type="dxa"/>
            <w:shd w:val="clear" w:color="auto" w:fill="FFFFFF"/>
          </w:tcPr>
          <w:p w14:paraId="1BC87484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742ABA41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2638395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952" w:type="dxa"/>
            <w:shd w:val="clear" w:color="auto" w:fill="FFFFFF"/>
          </w:tcPr>
          <w:p w14:paraId="55FC7D78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47A8B071" w14:textId="77777777" w:rsidTr="006D2ED6">
        <w:tc>
          <w:tcPr>
            <w:tcW w:w="2991" w:type="dxa"/>
            <w:vAlign w:val="center"/>
          </w:tcPr>
          <w:p w14:paraId="39BD7FBE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Аренда помещения</w:t>
            </w:r>
          </w:p>
        </w:tc>
        <w:tc>
          <w:tcPr>
            <w:tcW w:w="1664" w:type="dxa"/>
          </w:tcPr>
          <w:p w14:paraId="35DA7CD5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19F3C4EF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37D6B83A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952" w:type="dxa"/>
            <w:shd w:val="clear" w:color="auto" w:fill="FFFFFF"/>
          </w:tcPr>
          <w:p w14:paraId="436653C6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734428F1" w14:textId="77777777" w:rsidTr="006D2ED6">
        <w:tc>
          <w:tcPr>
            <w:tcW w:w="2991" w:type="dxa"/>
            <w:vAlign w:val="center"/>
          </w:tcPr>
          <w:p w14:paraId="2D85ACE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и производственного инвентаря</w:t>
            </w:r>
          </w:p>
        </w:tc>
        <w:tc>
          <w:tcPr>
            <w:tcW w:w="1664" w:type="dxa"/>
          </w:tcPr>
          <w:p w14:paraId="7C46E930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</w:tcPr>
          <w:p w14:paraId="476CDD62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3675D7B0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952" w:type="dxa"/>
            <w:shd w:val="clear" w:color="auto" w:fill="FFFFFF"/>
          </w:tcPr>
          <w:p w14:paraId="61E041AB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14:paraId="18E38E01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CCB77EE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 xml:space="preserve">Сводный план доходов и расходов:  </w:t>
      </w:r>
    </w:p>
    <w:tbl>
      <w:tblPr>
        <w:tblW w:w="997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1664"/>
        <w:gridCol w:w="1665"/>
        <w:gridCol w:w="1665"/>
        <w:gridCol w:w="1847"/>
      </w:tblGrid>
      <w:tr w:rsidR="00E365C4" w:rsidRPr="00E365C4" w14:paraId="28B33D5A" w14:textId="77777777" w:rsidTr="006D2ED6">
        <w:tc>
          <w:tcPr>
            <w:tcW w:w="3133" w:type="dxa"/>
            <w:vMerge w:val="restart"/>
            <w:shd w:val="clear" w:color="auto" w:fill="C0C0C0"/>
            <w:vAlign w:val="center"/>
          </w:tcPr>
          <w:p w14:paraId="54C4CECF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  <w:p w14:paraId="1D3EC407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показателей</w:t>
            </w:r>
          </w:p>
        </w:tc>
        <w:tc>
          <w:tcPr>
            <w:tcW w:w="6841" w:type="dxa"/>
            <w:gridSpan w:val="4"/>
            <w:shd w:val="clear" w:color="auto" w:fill="C0C0C0"/>
            <w:vAlign w:val="center"/>
          </w:tcPr>
          <w:p w14:paraId="0BF2F87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Период</w:t>
            </w:r>
          </w:p>
          <w:p w14:paraId="0331CDD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i/>
                <w:sz w:val="23"/>
                <w:szCs w:val="23"/>
              </w:rPr>
              <w:t>(квартал, год)</w:t>
            </w:r>
          </w:p>
        </w:tc>
      </w:tr>
      <w:tr w:rsidR="00E365C4" w:rsidRPr="00E365C4" w14:paraId="740F001F" w14:textId="77777777" w:rsidTr="006D2ED6">
        <w:tc>
          <w:tcPr>
            <w:tcW w:w="3133" w:type="dxa"/>
            <w:vMerge/>
            <w:shd w:val="clear" w:color="auto" w:fill="C0C0C0"/>
            <w:vAlign w:val="center"/>
          </w:tcPr>
          <w:p w14:paraId="7F4563A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4" w:type="dxa"/>
            <w:shd w:val="clear" w:color="auto" w:fill="C0C0C0"/>
            <w:vAlign w:val="center"/>
          </w:tcPr>
          <w:p w14:paraId="240D438E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C0C0C0"/>
            <w:vAlign w:val="center"/>
          </w:tcPr>
          <w:p w14:paraId="2BE56D7D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C0C0C0"/>
            <w:vAlign w:val="center"/>
          </w:tcPr>
          <w:p w14:paraId="1BA61227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C0C0C0"/>
            <w:vAlign w:val="center"/>
          </w:tcPr>
          <w:p w14:paraId="4D132F6B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365C4" w:rsidRPr="00E365C4" w14:paraId="36AC6410" w14:textId="77777777" w:rsidTr="006D2ED6">
        <w:trPr>
          <w:trHeight w:val="225"/>
        </w:trPr>
        <w:tc>
          <w:tcPr>
            <w:tcW w:w="3133" w:type="dxa"/>
            <w:vAlign w:val="center"/>
          </w:tcPr>
          <w:p w14:paraId="7E84A6CF" w14:textId="77777777" w:rsidR="00734D62" w:rsidRPr="00E365C4" w:rsidRDefault="00734D62" w:rsidP="00734D62">
            <w:pPr>
              <w:pStyle w:val="1"/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E365C4">
              <w:rPr>
                <w:b w:val="0"/>
                <w:sz w:val="23"/>
                <w:szCs w:val="23"/>
              </w:rPr>
              <w:t>Выручка</w:t>
            </w:r>
          </w:p>
        </w:tc>
        <w:tc>
          <w:tcPr>
            <w:tcW w:w="1664" w:type="dxa"/>
            <w:shd w:val="clear" w:color="auto" w:fill="FFFFFF"/>
          </w:tcPr>
          <w:p w14:paraId="420055A6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21E2A44A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0EC55C5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FFFFFF"/>
          </w:tcPr>
          <w:p w14:paraId="44742496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0E3EE9A3" w14:textId="77777777" w:rsidTr="006D2ED6">
        <w:tc>
          <w:tcPr>
            <w:tcW w:w="3133" w:type="dxa"/>
            <w:vAlign w:val="center"/>
          </w:tcPr>
          <w:p w14:paraId="0E877DED" w14:textId="77777777" w:rsidR="00734D62" w:rsidRPr="00E365C4" w:rsidRDefault="00734D62" w:rsidP="00734D62">
            <w:pPr>
              <w:pStyle w:val="1"/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E365C4">
              <w:rPr>
                <w:b w:val="0"/>
                <w:sz w:val="23"/>
                <w:szCs w:val="23"/>
              </w:rPr>
              <w:t>Материальные затраты</w:t>
            </w:r>
          </w:p>
        </w:tc>
        <w:tc>
          <w:tcPr>
            <w:tcW w:w="1664" w:type="dxa"/>
          </w:tcPr>
          <w:p w14:paraId="7EF6A4D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571ED1B4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545FBB22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FFFFFF"/>
          </w:tcPr>
          <w:p w14:paraId="779AF1E6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7FF71412" w14:textId="77777777" w:rsidTr="006D2ED6">
        <w:tc>
          <w:tcPr>
            <w:tcW w:w="3133" w:type="dxa"/>
            <w:vAlign w:val="center"/>
          </w:tcPr>
          <w:p w14:paraId="1E95C70B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Производственные издержки</w:t>
            </w:r>
          </w:p>
        </w:tc>
        <w:tc>
          <w:tcPr>
            <w:tcW w:w="1664" w:type="dxa"/>
          </w:tcPr>
          <w:p w14:paraId="7301A6A4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</w:tcPr>
          <w:p w14:paraId="2162E3E1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69CD03C8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FFFFFF"/>
          </w:tcPr>
          <w:p w14:paraId="7916EFB6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167BB0B8" w14:textId="77777777" w:rsidTr="006D2ED6">
        <w:tc>
          <w:tcPr>
            <w:tcW w:w="3133" w:type="dxa"/>
            <w:vAlign w:val="center"/>
          </w:tcPr>
          <w:p w14:paraId="44C9F99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Расходы на маркетинг</w:t>
            </w:r>
          </w:p>
        </w:tc>
        <w:tc>
          <w:tcPr>
            <w:tcW w:w="1664" w:type="dxa"/>
          </w:tcPr>
          <w:p w14:paraId="1378E3DC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</w:tcPr>
          <w:p w14:paraId="1FCA25C6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2917CEE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FFFFFF"/>
          </w:tcPr>
          <w:p w14:paraId="11697A0B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02C2A1E1" w14:textId="77777777" w:rsidTr="006D2ED6">
        <w:tc>
          <w:tcPr>
            <w:tcW w:w="3133" w:type="dxa"/>
            <w:vAlign w:val="center"/>
          </w:tcPr>
          <w:p w14:paraId="22374994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Коммерческие расходы</w:t>
            </w:r>
          </w:p>
        </w:tc>
        <w:tc>
          <w:tcPr>
            <w:tcW w:w="1664" w:type="dxa"/>
          </w:tcPr>
          <w:p w14:paraId="3E0E783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</w:tcPr>
          <w:p w14:paraId="4C270B28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10E3DF51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FFFFFF"/>
          </w:tcPr>
          <w:p w14:paraId="10FADB7A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370FB3FE" w14:textId="77777777" w:rsidTr="006D2ED6">
        <w:tc>
          <w:tcPr>
            <w:tcW w:w="3133" w:type="dxa"/>
            <w:vAlign w:val="center"/>
          </w:tcPr>
          <w:p w14:paraId="7FC8DDF2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Административные расходы</w:t>
            </w:r>
          </w:p>
        </w:tc>
        <w:tc>
          <w:tcPr>
            <w:tcW w:w="1664" w:type="dxa"/>
          </w:tcPr>
          <w:p w14:paraId="57F7895F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</w:tcPr>
          <w:p w14:paraId="4E5DE70A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03754932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FFFFFF"/>
          </w:tcPr>
          <w:p w14:paraId="4585BF7B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07171A32" w14:textId="77777777" w:rsidTr="006D2ED6">
        <w:tc>
          <w:tcPr>
            <w:tcW w:w="3133" w:type="dxa"/>
            <w:vAlign w:val="center"/>
          </w:tcPr>
          <w:p w14:paraId="7078D6BC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Амортизационные отчисления</w:t>
            </w:r>
          </w:p>
        </w:tc>
        <w:tc>
          <w:tcPr>
            <w:tcW w:w="1664" w:type="dxa"/>
          </w:tcPr>
          <w:p w14:paraId="66D2E4BA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</w:tcPr>
          <w:p w14:paraId="439DAC48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12E7118A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FFFFFF"/>
          </w:tcPr>
          <w:p w14:paraId="45988445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65494DB5" w14:textId="77777777" w:rsidTr="006D2ED6">
        <w:tc>
          <w:tcPr>
            <w:tcW w:w="3133" w:type="dxa"/>
            <w:vAlign w:val="center"/>
          </w:tcPr>
          <w:p w14:paraId="1C549C73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 xml:space="preserve">Вложения в основные средства </w:t>
            </w:r>
          </w:p>
        </w:tc>
        <w:tc>
          <w:tcPr>
            <w:tcW w:w="1664" w:type="dxa"/>
          </w:tcPr>
          <w:p w14:paraId="7502A8AA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</w:tcPr>
          <w:p w14:paraId="020D6724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573A7A6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FFFFFF"/>
          </w:tcPr>
          <w:p w14:paraId="7977000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27568ED7" w14:textId="77777777" w:rsidTr="006D2ED6">
        <w:tc>
          <w:tcPr>
            <w:tcW w:w="3133" w:type="dxa"/>
            <w:vAlign w:val="center"/>
          </w:tcPr>
          <w:p w14:paraId="4836FD15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Валовая прибыль</w:t>
            </w:r>
          </w:p>
        </w:tc>
        <w:tc>
          <w:tcPr>
            <w:tcW w:w="1664" w:type="dxa"/>
          </w:tcPr>
          <w:p w14:paraId="0097F0CA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</w:tcPr>
          <w:p w14:paraId="5FFD26E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0DCA94F6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FFFFFF"/>
          </w:tcPr>
          <w:p w14:paraId="2FC157EB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777D7CF8" w14:textId="77777777" w:rsidTr="006D2ED6">
        <w:tc>
          <w:tcPr>
            <w:tcW w:w="3133" w:type="dxa"/>
            <w:vAlign w:val="center"/>
          </w:tcPr>
          <w:p w14:paraId="3EB297FC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 xml:space="preserve">Налоги </w:t>
            </w:r>
          </w:p>
        </w:tc>
        <w:tc>
          <w:tcPr>
            <w:tcW w:w="1664" w:type="dxa"/>
          </w:tcPr>
          <w:p w14:paraId="647D7C21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</w:tcPr>
          <w:p w14:paraId="3D0FF92C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28D6D824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FFFFFF"/>
          </w:tcPr>
          <w:p w14:paraId="552E97AC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152F06C1" w14:textId="77777777" w:rsidTr="006D2ED6">
        <w:tc>
          <w:tcPr>
            <w:tcW w:w="3133" w:type="dxa"/>
            <w:vAlign w:val="center"/>
          </w:tcPr>
          <w:p w14:paraId="24302DFB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Чистая прибыль</w:t>
            </w:r>
          </w:p>
        </w:tc>
        <w:tc>
          <w:tcPr>
            <w:tcW w:w="1664" w:type="dxa"/>
          </w:tcPr>
          <w:p w14:paraId="6760C1A2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</w:tcPr>
          <w:p w14:paraId="05F160B0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1816E495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FFFFFF"/>
          </w:tcPr>
          <w:p w14:paraId="414BD4C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14:paraId="4822C486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8DA1B2C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br w:type="page"/>
      </w:r>
      <w:r w:rsidRPr="00E365C4">
        <w:rPr>
          <w:rFonts w:ascii="Times New Roman" w:hAnsi="Times New Roman" w:cs="Times New Roman"/>
          <w:b/>
          <w:sz w:val="23"/>
          <w:szCs w:val="23"/>
        </w:rPr>
        <w:lastRenderedPageBreak/>
        <w:t>Точка безубыточности: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1664"/>
        <w:gridCol w:w="1665"/>
        <w:gridCol w:w="1665"/>
        <w:gridCol w:w="1810"/>
      </w:tblGrid>
      <w:tr w:rsidR="00E365C4" w:rsidRPr="00E365C4" w14:paraId="74E7F94D" w14:textId="77777777" w:rsidTr="006D2ED6">
        <w:tc>
          <w:tcPr>
            <w:tcW w:w="3133" w:type="dxa"/>
            <w:vMerge w:val="restart"/>
            <w:shd w:val="clear" w:color="auto" w:fill="C0C0C0"/>
            <w:vAlign w:val="center"/>
          </w:tcPr>
          <w:p w14:paraId="625166A9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Направление</w:t>
            </w:r>
          </w:p>
          <w:p w14:paraId="67DC4F03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использования</w:t>
            </w:r>
          </w:p>
        </w:tc>
        <w:tc>
          <w:tcPr>
            <w:tcW w:w="6804" w:type="dxa"/>
            <w:gridSpan w:val="4"/>
            <w:shd w:val="clear" w:color="auto" w:fill="C0C0C0"/>
            <w:vAlign w:val="center"/>
          </w:tcPr>
          <w:p w14:paraId="09D01C55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Период</w:t>
            </w:r>
          </w:p>
          <w:p w14:paraId="0FDB8E1F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i/>
                <w:sz w:val="23"/>
                <w:szCs w:val="23"/>
              </w:rPr>
              <w:t>(квартал, год)</w:t>
            </w:r>
          </w:p>
        </w:tc>
      </w:tr>
      <w:tr w:rsidR="00E365C4" w:rsidRPr="00E365C4" w14:paraId="3C239249" w14:textId="77777777" w:rsidTr="006D2ED6">
        <w:tc>
          <w:tcPr>
            <w:tcW w:w="3133" w:type="dxa"/>
            <w:vMerge/>
            <w:shd w:val="clear" w:color="auto" w:fill="C0C0C0"/>
            <w:vAlign w:val="center"/>
          </w:tcPr>
          <w:p w14:paraId="0253E81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4" w:type="dxa"/>
            <w:shd w:val="clear" w:color="auto" w:fill="C0C0C0"/>
            <w:vAlign w:val="center"/>
          </w:tcPr>
          <w:p w14:paraId="67FBDAED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C0C0C0"/>
            <w:vAlign w:val="center"/>
          </w:tcPr>
          <w:p w14:paraId="440A99C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C0C0C0"/>
            <w:vAlign w:val="center"/>
          </w:tcPr>
          <w:p w14:paraId="65B961EB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0" w:type="dxa"/>
            <w:shd w:val="clear" w:color="auto" w:fill="C0C0C0"/>
            <w:vAlign w:val="center"/>
          </w:tcPr>
          <w:p w14:paraId="13EE684A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365C4" w:rsidRPr="00E365C4" w14:paraId="50EE5313" w14:textId="77777777" w:rsidTr="006D2ED6">
        <w:trPr>
          <w:trHeight w:val="225"/>
        </w:trPr>
        <w:tc>
          <w:tcPr>
            <w:tcW w:w="3133" w:type="dxa"/>
            <w:vAlign w:val="center"/>
          </w:tcPr>
          <w:p w14:paraId="3BAFC539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Переменные затраты, тыс. руб.</w:t>
            </w:r>
          </w:p>
        </w:tc>
        <w:tc>
          <w:tcPr>
            <w:tcW w:w="1664" w:type="dxa"/>
            <w:shd w:val="clear" w:color="auto" w:fill="FFFFFF"/>
          </w:tcPr>
          <w:p w14:paraId="612DF93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3BBEA732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1C20F871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10" w:type="dxa"/>
            <w:shd w:val="clear" w:color="auto" w:fill="FFFFFF"/>
          </w:tcPr>
          <w:p w14:paraId="37E7C145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3884EE8F" w14:textId="77777777" w:rsidTr="006D2ED6">
        <w:tc>
          <w:tcPr>
            <w:tcW w:w="3133" w:type="dxa"/>
            <w:vAlign w:val="center"/>
          </w:tcPr>
          <w:p w14:paraId="61F5E607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Постоянные затраты, тыс. руб.</w:t>
            </w:r>
          </w:p>
        </w:tc>
        <w:tc>
          <w:tcPr>
            <w:tcW w:w="1664" w:type="dxa"/>
          </w:tcPr>
          <w:p w14:paraId="31868A7D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117B9F20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4E944D90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10" w:type="dxa"/>
            <w:shd w:val="clear" w:color="auto" w:fill="FFFFFF"/>
          </w:tcPr>
          <w:p w14:paraId="2A707D55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36C01FFB" w14:textId="77777777" w:rsidTr="006D2ED6">
        <w:tc>
          <w:tcPr>
            <w:tcW w:w="3133" w:type="dxa"/>
            <w:vAlign w:val="center"/>
          </w:tcPr>
          <w:p w14:paraId="5EC0C521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 xml:space="preserve">Валовая маржа, </w:t>
            </w:r>
          </w:p>
          <w:p w14:paraId="24577362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664" w:type="dxa"/>
          </w:tcPr>
          <w:p w14:paraId="49F23BC3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</w:tcPr>
          <w:p w14:paraId="6CEB746A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1FDDF8C7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10" w:type="dxa"/>
            <w:shd w:val="clear" w:color="auto" w:fill="FFFFFF"/>
          </w:tcPr>
          <w:p w14:paraId="219D9DEC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3373AD4E" w14:textId="77777777" w:rsidTr="006D2ED6">
        <w:tc>
          <w:tcPr>
            <w:tcW w:w="3133" w:type="dxa"/>
            <w:vAlign w:val="center"/>
          </w:tcPr>
          <w:p w14:paraId="0397B156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Доля валовой маржи в выручке</w:t>
            </w:r>
          </w:p>
        </w:tc>
        <w:tc>
          <w:tcPr>
            <w:tcW w:w="1664" w:type="dxa"/>
          </w:tcPr>
          <w:p w14:paraId="6D7AD8DA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</w:tcPr>
          <w:p w14:paraId="1CDE0E45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0DD63646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10" w:type="dxa"/>
            <w:shd w:val="clear" w:color="auto" w:fill="FFFFFF"/>
          </w:tcPr>
          <w:p w14:paraId="6DECE0A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365C4" w:rsidRPr="00E365C4" w14:paraId="48FF226A" w14:textId="77777777" w:rsidTr="006D2ED6">
        <w:tc>
          <w:tcPr>
            <w:tcW w:w="3133" w:type="dxa"/>
            <w:vAlign w:val="center"/>
          </w:tcPr>
          <w:p w14:paraId="77CC5130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Точка безубыточности, тыс. руб.</w:t>
            </w:r>
          </w:p>
        </w:tc>
        <w:tc>
          <w:tcPr>
            <w:tcW w:w="1664" w:type="dxa"/>
          </w:tcPr>
          <w:p w14:paraId="7453A60E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</w:tcPr>
          <w:p w14:paraId="48165E99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FFFFFF"/>
          </w:tcPr>
          <w:p w14:paraId="1D37E2A2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10" w:type="dxa"/>
            <w:shd w:val="clear" w:color="auto" w:fill="FFFFFF"/>
          </w:tcPr>
          <w:p w14:paraId="03FE2C88" w14:textId="77777777" w:rsidR="00734D62" w:rsidRPr="00E365C4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14:paraId="7ED82182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48A72BC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C4">
        <w:rPr>
          <w:rFonts w:ascii="Times New Roman" w:hAnsi="Times New Roman" w:cs="Times New Roman"/>
          <w:b/>
          <w:sz w:val="23"/>
          <w:szCs w:val="23"/>
        </w:rPr>
        <w:t>Основные финансовые показатели: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6"/>
        <w:gridCol w:w="2354"/>
        <w:gridCol w:w="2414"/>
      </w:tblGrid>
      <w:tr w:rsidR="00E365C4" w:rsidRPr="00E365C4" w14:paraId="5695623B" w14:textId="77777777" w:rsidTr="003A4E2C">
        <w:trPr>
          <w:trHeight w:val="654"/>
          <w:tblHeader/>
          <w:jc w:val="center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606F8A" w14:textId="77777777" w:rsidR="00734D62" w:rsidRPr="00E365C4" w:rsidRDefault="00734D62" w:rsidP="00734D62">
            <w:pPr>
              <w:pStyle w:val="1"/>
              <w:widowControl w:val="0"/>
              <w:tabs>
                <w:tab w:val="num" w:pos="1440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365C4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A3C16C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Общепринятое</w:t>
            </w:r>
          </w:p>
          <w:p w14:paraId="3940203B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сокращение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2142A9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Величина</w:t>
            </w:r>
          </w:p>
          <w:p w14:paraId="53073552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показателя</w:t>
            </w:r>
          </w:p>
        </w:tc>
      </w:tr>
      <w:tr w:rsidR="00E365C4" w:rsidRPr="00E365C4" w14:paraId="144D5156" w14:textId="77777777" w:rsidTr="003A4E2C">
        <w:trPr>
          <w:trHeight w:val="340"/>
          <w:jc w:val="center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4A4D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Чистая приведенная стоимость, тыс.руб.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2FC9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NPV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F441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5E460C04" w14:textId="77777777" w:rsidTr="003A4E2C">
        <w:trPr>
          <w:trHeight w:val="340"/>
          <w:jc w:val="center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D0C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Дисконтированный срок окупаемости, (за период)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707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DP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8026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C4" w:rsidRPr="00E365C4" w14:paraId="26776840" w14:textId="77777777" w:rsidTr="003A4E2C">
        <w:trPr>
          <w:trHeight w:val="340"/>
          <w:jc w:val="center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E9F8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Рентабельность, руб./руб.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93E1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PI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EED6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E365C4" w14:paraId="5318CC2F" w14:textId="77777777" w:rsidTr="003A4E2C">
        <w:trPr>
          <w:trHeight w:val="340"/>
          <w:jc w:val="center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374A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</w:rPr>
              <w:t>Ставка дисконтирования, %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FC22" w14:textId="77777777" w:rsidR="00734D62" w:rsidRPr="00E365C4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C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6D8E" w14:textId="77777777" w:rsidR="00734D62" w:rsidRPr="00E365C4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95DFA9E" w14:textId="77777777" w:rsidR="00734D62" w:rsidRPr="00E365C4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5646D8C" w14:textId="77777777" w:rsidR="00734D62" w:rsidRPr="00E365C4" w:rsidRDefault="00734D62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</w:p>
    <w:p w14:paraId="18CB47F0" w14:textId="77777777" w:rsidR="00734D62" w:rsidRPr="00E365C4" w:rsidRDefault="00734D62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734D62" w:rsidRPr="00E365C4" w:rsidSect="00E10744">
      <w:footerReference w:type="default" r:id="rId15"/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AA26E" w14:textId="77777777" w:rsidR="003D6157" w:rsidRDefault="003D6157" w:rsidP="00CF0AD9">
      <w:pPr>
        <w:spacing w:after="0" w:line="240" w:lineRule="auto"/>
      </w:pPr>
      <w:r>
        <w:separator/>
      </w:r>
    </w:p>
  </w:endnote>
  <w:endnote w:type="continuationSeparator" w:id="0">
    <w:p w14:paraId="0D2A3788" w14:textId="77777777" w:rsidR="003D6157" w:rsidRDefault="003D6157" w:rsidP="00CF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FDF8" w14:textId="77777777" w:rsidR="001A1AB4" w:rsidRDefault="001A1AB4" w:rsidP="003A4E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F4F95E" w14:textId="77777777" w:rsidR="001A1AB4" w:rsidRDefault="001A1A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B160" w14:textId="77777777" w:rsidR="001A1AB4" w:rsidRDefault="001A1AB4" w:rsidP="003A4E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700C">
      <w:rPr>
        <w:rStyle w:val="aa"/>
        <w:noProof/>
      </w:rPr>
      <w:t>2</w:t>
    </w:r>
    <w:r>
      <w:rPr>
        <w:rStyle w:val="aa"/>
      </w:rPr>
      <w:fldChar w:fldCharType="end"/>
    </w:r>
  </w:p>
  <w:p w14:paraId="758995ED" w14:textId="77777777" w:rsidR="001A1AB4" w:rsidRPr="00763F05" w:rsidRDefault="001A1AB4" w:rsidP="003A4E2C">
    <w:pPr>
      <w:pStyle w:val="a8"/>
      <w:jc w:val="right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247305"/>
      <w:docPartObj>
        <w:docPartGallery w:val="Page Numbers (Bottom of Page)"/>
        <w:docPartUnique/>
      </w:docPartObj>
    </w:sdtPr>
    <w:sdtEndPr/>
    <w:sdtContent>
      <w:p w14:paraId="32E1F48E" w14:textId="77777777" w:rsidR="001A1AB4" w:rsidRDefault="001A1A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00C">
          <w:rPr>
            <w:noProof/>
          </w:rPr>
          <w:t>15</w:t>
        </w:r>
        <w:r>
          <w:fldChar w:fldCharType="end"/>
        </w:r>
      </w:p>
    </w:sdtContent>
  </w:sdt>
  <w:p w14:paraId="216FA8E1" w14:textId="77777777" w:rsidR="001A1AB4" w:rsidRDefault="001A1A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A8EF7" w14:textId="77777777" w:rsidR="003D6157" w:rsidRDefault="003D6157" w:rsidP="00CF0AD9">
      <w:pPr>
        <w:spacing w:after="0" w:line="240" w:lineRule="auto"/>
      </w:pPr>
      <w:r>
        <w:separator/>
      </w:r>
    </w:p>
  </w:footnote>
  <w:footnote w:type="continuationSeparator" w:id="0">
    <w:p w14:paraId="1915E990" w14:textId="77777777" w:rsidR="003D6157" w:rsidRDefault="003D6157" w:rsidP="00CF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CF59A" w14:textId="77777777" w:rsidR="001A1AB4" w:rsidRPr="002B61F6" w:rsidRDefault="001A1AB4" w:rsidP="003A4E2C">
    <w:pPr>
      <w:tabs>
        <w:tab w:val="left" w:pos="3795"/>
      </w:tabs>
      <w:rPr>
        <w:rFonts w:ascii="Microsoft Sans Serif" w:hAnsi="Microsoft Sans Serif" w:cs="Microsoft Sans Serif"/>
        <w:b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A536F"/>
    <w:multiLevelType w:val="multilevel"/>
    <w:tmpl w:val="021C2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5A7F52"/>
    <w:multiLevelType w:val="multilevel"/>
    <w:tmpl w:val="A4689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B975E8"/>
    <w:multiLevelType w:val="multilevel"/>
    <w:tmpl w:val="0BD674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E917E02"/>
    <w:multiLevelType w:val="multilevel"/>
    <w:tmpl w:val="EDF0D8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D47203"/>
    <w:multiLevelType w:val="multilevel"/>
    <w:tmpl w:val="63541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B58406D"/>
    <w:multiLevelType w:val="multilevel"/>
    <w:tmpl w:val="C2586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36E20"/>
    <w:multiLevelType w:val="multilevel"/>
    <w:tmpl w:val="38D6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30A6E"/>
    <w:multiLevelType w:val="multilevel"/>
    <w:tmpl w:val="1ACE9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8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2.%3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5294EBE"/>
    <w:multiLevelType w:val="multilevel"/>
    <w:tmpl w:val="19E0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8F0394"/>
    <w:multiLevelType w:val="hybridMultilevel"/>
    <w:tmpl w:val="1728C72A"/>
    <w:lvl w:ilvl="0" w:tplc="08422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5397F"/>
    <w:multiLevelType w:val="hybridMultilevel"/>
    <w:tmpl w:val="0F80E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F4444"/>
    <w:multiLevelType w:val="multilevel"/>
    <w:tmpl w:val="33689E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C32314"/>
    <w:multiLevelType w:val="multilevel"/>
    <w:tmpl w:val="BCD8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C4D3F5D"/>
    <w:multiLevelType w:val="multilevel"/>
    <w:tmpl w:val="0F5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C01A2"/>
    <w:multiLevelType w:val="hybridMultilevel"/>
    <w:tmpl w:val="B2CE18DA"/>
    <w:lvl w:ilvl="0" w:tplc="B31479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B123BA"/>
    <w:multiLevelType w:val="multilevel"/>
    <w:tmpl w:val="B110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596622"/>
    <w:multiLevelType w:val="multilevel"/>
    <w:tmpl w:val="CBBED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762B81"/>
    <w:multiLevelType w:val="multilevel"/>
    <w:tmpl w:val="494A0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9A2B79"/>
    <w:multiLevelType w:val="hybridMultilevel"/>
    <w:tmpl w:val="931A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5425F7"/>
    <w:multiLevelType w:val="multilevel"/>
    <w:tmpl w:val="377638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8BF09BD"/>
    <w:multiLevelType w:val="multilevel"/>
    <w:tmpl w:val="7736E2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6"/>
  </w:num>
  <w:num w:numId="6">
    <w:abstractNumId w:val="17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21"/>
  </w:num>
  <w:num w:numId="12">
    <w:abstractNumId w:val="6"/>
  </w:num>
  <w:num w:numId="13">
    <w:abstractNumId w:val="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18"/>
  </w:num>
  <w:num w:numId="17">
    <w:abstractNumId w:val="20"/>
  </w:num>
  <w:num w:numId="18">
    <w:abstractNumId w:val="3"/>
  </w:num>
  <w:num w:numId="19">
    <w:abstractNumId w:val="8"/>
  </w:num>
  <w:num w:numId="20">
    <w:abstractNumId w:val="11"/>
  </w:num>
  <w:num w:numId="21">
    <w:abstractNumId w:val="15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37"/>
    <w:rsid w:val="00001769"/>
    <w:rsid w:val="00007C3E"/>
    <w:rsid w:val="000124C8"/>
    <w:rsid w:val="00015002"/>
    <w:rsid w:val="0001601E"/>
    <w:rsid w:val="000321CD"/>
    <w:rsid w:val="00047220"/>
    <w:rsid w:val="00053368"/>
    <w:rsid w:val="00073252"/>
    <w:rsid w:val="00092AD7"/>
    <w:rsid w:val="000B0A90"/>
    <w:rsid w:val="000B7800"/>
    <w:rsid w:val="000C5853"/>
    <w:rsid w:val="000D1DAC"/>
    <w:rsid w:val="000E20F7"/>
    <w:rsid w:val="000F060E"/>
    <w:rsid w:val="000F10FB"/>
    <w:rsid w:val="00132425"/>
    <w:rsid w:val="00135C46"/>
    <w:rsid w:val="00140296"/>
    <w:rsid w:val="0014063F"/>
    <w:rsid w:val="001573A0"/>
    <w:rsid w:val="001673E5"/>
    <w:rsid w:val="00174339"/>
    <w:rsid w:val="001A1AB4"/>
    <w:rsid w:val="001D107F"/>
    <w:rsid w:val="001D2F84"/>
    <w:rsid w:val="001F28C2"/>
    <w:rsid w:val="001F4FA9"/>
    <w:rsid w:val="00201748"/>
    <w:rsid w:val="002128A4"/>
    <w:rsid w:val="0022025D"/>
    <w:rsid w:val="00231314"/>
    <w:rsid w:val="00233C4C"/>
    <w:rsid w:val="00233EBF"/>
    <w:rsid w:val="0023495E"/>
    <w:rsid w:val="002433A0"/>
    <w:rsid w:val="00244167"/>
    <w:rsid w:val="00265D34"/>
    <w:rsid w:val="0028477C"/>
    <w:rsid w:val="002A0EEF"/>
    <w:rsid w:val="002A38B7"/>
    <w:rsid w:val="002C502D"/>
    <w:rsid w:val="002E2E92"/>
    <w:rsid w:val="002F134E"/>
    <w:rsid w:val="002F2B0D"/>
    <w:rsid w:val="003052D6"/>
    <w:rsid w:val="003115E4"/>
    <w:rsid w:val="00316B46"/>
    <w:rsid w:val="00323EFB"/>
    <w:rsid w:val="003277D4"/>
    <w:rsid w:val="003302CA"/>
    <w:rsid w:val="00331E83"/>
    <w:rsid w:val="00336819"/>
    <w:rsid w:val="00342B9B"/>
    <w:rsid w:val="00347C4B"/>
    <w:rsid w:val="0035002F"/>
    <w:rsid w:val="003909DC"/>
    <w:rsid w:val="003A0E03"/>
    <w:rsid w:val="003A2963"/>
    <w:rsid w:val="003A4E2C"/>
    <w:rsid w:val="003B230C"/>
    <w:rsid w:val="003B7BC3"/>
    <w:rsid w:val="003D398B"/>
    <w:rsid w:val="003D5099"/>
    <w:rsid w:val="003D6157"/>
    <w:rsid w:val="003E51DC"/>
    <w:rsid w:val="00405184"/>
    <w:rsid w:val="00430934"/>
    <w:rsid w:val="00442424"/>
    <w:rsid w:val="004425B3"/>
    <w:rsid w:val="004521BE"/>
    <w:rsid w:val="00454DBC"/>
    <w:rsid w:val="00472920"/>
    <w:rsid w:val="00474F24"/>
    <w:rsid w:val="004769CD"/>
    <w:rsid w:val="00480A46"/>
    <w:rsid w:val="004810CE"/>
    <w:rsid w:val="0048116D"/>
    <w:rsid w:val="00485106"/>
    <w:rsid w:val="0048570E"/>
    <w:rsid w:val="004978B7"/>
    <w:rsid w:val="004A3694"/>
    <w:rsid w:val="004C764D"/>
    <w:rsid w:val="004D46BA"/>
    <w:rsid w:val="004D5453"/>
    <w:rsid w:val="004E693D"/>
    <w:rsid w:val="005022DD"/>
    <w:rsid w:val="005025EB"/>
    <w:rsid w:val="00502617"/>
    <w:rsid w:val="00514A5A"/>
    <w:rsid w:val="00526AAD"/>
    <w:rsid w:val="005476D3"/>
    <w:rsid w:val="00557E02"/>
    <w:rsid w:val="005612D2"/>
    <w:rsid w:val="005646E4"/>
    <w:rsid w:val="00571EF8"/>
    <w:rsid w:val="00574DD1"/>
    <w:rsid w:val="00584C2E"/>
    <w:rsid w:val="00585302"/>
    <w:rsid w:val="0059383C"/>
    <w:rsid w:val="005D24A7"/>
    <w:rsid w:val="005E7BBA"/>
    <w:rsid w:val="00604D16"/>
    <w:rsid w:val="0063605D"/>
    <w:rsid w:val="00642628"/>
    <w:rsid w:val="00651C28"/>
    <w:rsid w:val="0065243B"/>
    <w:rsid w:val="00655445"/>
    <w:rsid w:val="00686F0F"/>
    <w:rsid w:val="00687A80"/>
    <w:rsid w:val="006A20FE"/>
    <w:rsid w:val="006B29C5"/>
    <w:rsid w:val="006C0FA5"/>
    <w:rsid w:val="006C2451"/>
    <w:rsid w:val="006D0449"/>
    <w:rsid w:val="006D2ED6"/>
    <w:rsid w:val="006D3AA5"/>
    <w:rsid w:val="006E2892"/>
    <w:rsid w:val="006F5B5B"/>
    <w:rsid w:val="0070420A"/>
    <w:rsid w:val="00707068"/>
    <w:rsid w:val="007137D0"/>
    <w:rsid w:val="00716EAA"/>
    <w:rsid w:val="0072150A"/>
    <w:rsid w:val="00723B94"/>
    <w:rsid w:val="00734D62"/>
    <w:rsid w:val="00762B2E"/>
    <w:rsid w:val="00766367"/>
    <w:rsid w:val="0077732B"/>
    <w:rsid w:val="00786B18"/>
    <w:rsid w:val="00795953"/>
    <w:rsid w:val="007A72E8"/>
    <w:rsid w:val="007C77EB"/>
    <w:rsid w:val="007D36B8"/>
    <w:rsid w:val="007E0E8A"/>
    <w:rsid w:val="008014C1"/>
    <w:rsid w:val="00813348"/>
    <w:rsid w:val="0082796E"/>
    <w:rsid w:val="00833A84"/>
    <w:rsid w:val="00847692"/>
    <w:rsid w:val="0086020E"/>
    <w:rsid w:val="00860806"/>
    <w:rsid w:val="00883B13"/>
    <w:rsid w:val="008C7691"/>
    <w:rsid w:val="008E3BF2"/>
    <w:rsid w:val="008E5803"/>
    <w:rsid w:val="008F79E2"/>
    <w:rsid w:val="009137FF"/>
    <w:rsid w:val="00913893"/>
    <w:rsid w:val="0091558B"/>
    <w:rsid w:val="00947731"/>
    <w:rsid w:val="009607F1"/>
    <w:rsid w:val="0096567D"/>
    <w:rsid w:val="00974C35"/>
    <w:rsid w:val="009766E8"/>
    <w:rsid w:val="0098756D"/>
    <w:rsid w:val="009A3E6C"/>
    <w:rsid w:val="009E56EA"/>
    <w:rsid w:val="009E5E58"/>
    <w:rsid w:val="00A00171"/>
    <w:rsid w:val="00A00A7C"/>
    <w:rsid w:val="00A02231"/>
    <w:rsid w:val="00A16387"/>
    <w:rsid w:val="00A2498E"/>
    <w:rsid w:val="00A34DBB"/>
    <w:rsid w:val="00A50D08"/>
    <w:rsid w:val="00A51CB3"/>
    <w:rsid w:val="00A63CF3"/>
    <w:rsid w:val="00A76E21"/>
    <w:rsid w:val="00A77D1A"/>
    <w:rsid w:val="00A84D5C"/>
    <w:rsid w:val="00A96938"/>
    <w:rsid w:val="00AA0BE7"/>
    <w:rsid w:val="00AA521F"/>
    <w:rsid w:val="00AD2686"/>
    <w:rsid w:val="00AD59C6"/>
    <w:rsid w:val="00AE73B4"/>
    <w:rsid w:val="00B31B26"/>
    <w:rsid w:val="00B40BB0"/>
    <w:rsid w:val="00B51D62"/>
    <w:rsid w:val="00BA0989"/>
    <w:rsid w:val="00BA7ED0"/>
    <w:rsid w:val="00BD37FE"/>
    <w:rsid w:val="00BF1DCA"/>
    <w:rsid w:val="00C03237"/>
    <w:rsid w:val="00C27A85"/>
    <w:rsid w:val="00C32F2F"/>
    <w:rsid w:val="00C4511C"/>
    <w:rsid w:val="00C45499"/>
    <w:rsid w:val="00C5700C"/>
    <w:rsid w:val="00C640E3"/>
    <w:rsid w:val="00C70C5A"/>
    <w:rsid w:val="00C73EA2"/>
    <w:rsid w:val="00C90C58"/>
    <w:rsid w:val="00C93509"/>
    <w:rsid w:val="00C962E1"/>
    <w:rsid w:val="00CA66A8"/>
    <w:rsid w:val="00CB2DA8"/>
    <w:rsid w:val="00CB58B5"/>
    <w:rsid w:val="00CB7CD8"/>
    <w:rsid w:val="00CE2139"/>
    <w:rsid w:val="00CF0AD9"/>
    <w:rsid w:val="00CF36E7"/>
    <w:rsid w:val="00CF74FF"/>
    <w:rsid w:val="00D04920"/>
    <w:rsid w:val="00D11782"/>
    <w:rsid w:val="00D12348"/>
    <w:rsid w:val="00D31DD4"/>
    <w:rsid w:val="00D351CB"/>
    <w:rsid w:val="00D420EC"/>
    <w:rsid w:val="00D6010D"/>
    <w:rsid w:val="00D642FF"/>
    <w:rsid w:val="00D76DC6"/>
    <w:rsid w:val="00D80428"/>
    <w:rsid w:val="00D8280F"/>
    <w:rsid w:val="00D90DDB"/>
    <w:rsid w:val="00DA4AD1"/>
    <w:rsid w:val="00DC112F"/>
    <w:rsid w:val="00DD172E"/>
    <w:rsid w:val="00DD7438"/>
    <w:rsid w:val="00DE2D6F"/>
    <w:rsid w:val="00DF2C59"/>
    <w:rsid w:val="00DF521A"/>
    <w:rsid w:val="00E033A1"/>
    <w:rsid w:val="00E10744"/>
    <w:rsid w:val="00E324F8"/>
    <w:rsid w:val="00E33C20"/>
    <w:rsid w:val="00E365C4"/>
    <w:rsid w:val="00E371F4"/>
    <w:rsid w:val="00E44060"/>
    <w:rsid w:val="00E51B4E"/>
    <w:rsid w:val="00E55970"/>
    <w:rsid w:val="00E76890"/>
    <w:rsid w:val="00E81622"/>
    <w:rsid w:val="00E93859"/>
    <w:rsid w:val="00E97097"/>
    <w:rsid w:val="00EB1052"/>
    <w:rsid w:val="00EC36FC"/>
    <w:rsid w:val="00F06A92"/>
    <w:rsid w:val="00F126E7"/>
    <w:rsid w:val="00F12E7A"/>
    <w:rsid w:val="00F34482"/>
    <w:rsid w:val="00F43CB8"/>
    <w:rsid w:val="00F45625"/>
    <w:rsid w:val="00F50ED7"/>
    <w:rsid w:val="00F53ECF"/>
    <w:rsid w:val="00F573CE"/>
    <w:rsid w:val="00F834C3"/>
    <w:rsid w:val="00FC7A87"/>
    <w:rsid w:val="00FD2B4C"/>
    <w:rsid w:val="00FD3C13"/>
    <w:rsid w:val="00FD3C8B"/>
    <w:rsid w:val="00FE1475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9B94"/>
  <w15:docId w15:val="{65D6F829-A459-48ED-93B9-04478A0D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34D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D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3237"/>
  </w:style>
  <w:style w:type="character" w:styleId="a3">
    <w:name w:val="Strong"/>
    <w:basedOn w:val="a0"/>
    <w:uiPriority w:val="22"/>
    <w:qFormat/>
    <w:rsid w:val="00C03237"/>
    <w:rPr>
      <w:b/>
      <w:bCs/>
    </w:rPr>
  </w:style>
  <w:style w:type="character" w:styleId="a4">
    <w:name w:val="Emphasis"/>
    <w:basedOn w:val="a0"/>
    <w:uiPriority w:val="20"/>
    <w:qFormat/>
    <w:rsid w:val="00C03237"/>
    <w:rPr>
      <w:i/>
      <w:iCs/>
    </w:rPr>
  </w:style>
  <w:style w:type="paragraph" w:styleId="a5">
    <w:name w:val="List Paragraph"/>
    <w:basedOn w:val="a"/>
    <w:uiPriority w:val="34"/>
    <w:qFormat/>
    <w:rsid w:val="001743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AD9"/>
  </w:style>
  <w:style w:type="paragraph" w:styleId="a8">
    <w:name w:val="footer"/>
    <w:basedOn w:val="a"/>
    <w:link w:val="a9"/>
    <w:unhideWhenUsed/>
    <w:rsid w:val="00CF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AD9"/>
  </w:style>
  <w:style w:type="character" w:customStyle="1" w:styleId="70">
    <w:name w:val="Заголовок 7 Знак"/>
    <w:basedOn w:val="a0"/>
    <w:link w:val="7"/>
    <w:uiPriority w:val="9"/>
    <w:semiHidden/>
    <w:rsid w:val="00734D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734D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page number"/>
    <w:basedOn w:val="a0"/>
    <w:rsid w:val="00734D62"/>
  </w:style>
  <w:style w:type="paragraph" w:styleId="ab">
    <w:name w:val="Balloon Text"/>
    <w:basedOn w:val="a"/>
    <w:link w:val="ac"/>
    <w:uiPriority w:val="99"/>
    <w:semiHidden/>
    <w:unhideWhenUsed/>
    <w:rsid w:val="00FD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3C1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51B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51B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3A29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9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A66239-CED6-441C-A20F-D0627C44762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E2FF336-D232-432D-AAAA-7A75F96A2D9D}">
      <dgm:prSet/>
      <dgm:spPr/>
      <dgm:t>
        <a:bodyPr/>
        <a:lstStyle/>
        <a:p>
          <a:pPr marR="0" algn="ctr" rtl="0"/>
          <a:r>
            <a:rPr lang="ru-RU" b="0" i="0" u="none" strike="noStrike" baseline="0">
              <a:latin typeface="Calibri"/>
            </a:rPr>
            <a:t>Директор</a:t>
          </a:r>
          <a:endParaRPr lang="ru-RU"/>
        </a:p>
      </dgm:t>
    </dgm:pt>
    <dgm:pt modelId="{9B17B92B-391D-4451-BC65-94C1CB2F8EA9}" type="parTrans" cxnId="{0A377572-972A-4F05-AD4C-652288ECCAC3}">
      <dgm:prSet/>
      <dgm:spPr/>
      <dgm:t>
        <a:bodyPr/>
        <a:lstStyle/>
        <a:p>
          <a:endParaRPr lang="ru-RU"/>
        </a:p>
      </dgm:t>
    </dgm:pt>
    <dgm:pt modelId="{EC9AB1F6-088F-44EF-832D-0E8BE7A4879B}" type="sibTrans" cxnId="{0A377572-972A-4F05-AD4C-652288ECCAC3}">
      <dgm:prSet/>
      <dgm:spPr/>
      <dgm:t>
        <a:bodyPr/>
        <a:lstStyle/>
        <a:p>
          <a:endParaRPr lang="ru-RU"/>
        </a:p>
      </dgm:t>
    </dgm:pt>
    <dgm:pt modelId="{EDB0D1E5-AC16-4BA2-A030-D1975BA9EC66}">
      <dgm:prSet/>
      <dgm:spPr/>
      <dgm:t>
        <a:bodyPr/>
        <a:lstStyle/>
        <a:p>
          <a:pPr marR="0" algn="ctr" rtl="0"/>
          <a:r>
            <a:rPr lang="ru-RU" b="0" i="0" u="none" strike="noStrike" baseline="0">
              <a:latin typeface="Calibri"/>
            </a:rPr>
            <a:t>Администратор</a:t>
          </a:r>
          <a:endParaRPr lang="ru-RU"/>
        </a:p>
      </dgm:t>
    </dgm:pt>
    <dgm:pt modelId="{BA0A42CC-7632-447F-86C9-DB13B9187A8D}" type="parTrans" cxnId="{7EF40CA3-FD59-47F3-A088-1F003BCA1EF3}">
      <dgm:prSet/>
      <dgm:spPr/>
      <dgm:t>
        <a:bodyPr/>
        <a:lstStyle/>
        <a:p>
          <a:endParaRPr lang="ru-RU"/>
        </a:p>
      </dgm:t>
    </dgm:pt>
    <dgm:pt modelId="{CD228D8F-154B-4690-B2F3-9E3927061F08}" type="sibTrans" cxnId="{7EF40CA3-FD59-47F3-A088-1F003BCA1EF3}">
      <dgm:prSet/>
      <dgm:spPr/>
      <dgm:t>
        <a:bodyPr/>
        <a:lstStyle/>
        <a:p>
          <a:endParaRPr lang="ru-RU"/>
        </a:p>
      </dgm:t>
    </dgm:pt>
    <dgm:pt modelId="{AC84C2F6-0C06-418E-8E35-6F0BE001CCFE}">
      <dgm:prSet/>
      <dgm:spPr/>
      <dgm:t>
        <a:bodyPr/>
        <a:lstStyle/>
        <a:p>
          <a:pPr marR="0" algn="ctr" rtl="0"/>
          <a:r>
            <a:rPr lang="ru-RU" b="0" i="0" u="none" strike="noStrike" baseline="0">
              <a:latin typeface="Calibri"/>
            </a:rPr>
            <a:t>Главный бухгалтер</a:t>
          </a:r>
          <a:endParaRPr lang="ru-RU"/>
        </a:p>
      </dgm:t>
    </dgm:pt>
    <dgm:pt modelId="{7C54F8F3-7F84-44AF-968F-EAC8BE1FE7E5}" type="parTrans" cxnId="{CFA00DC6-1318-4262-ABD7-FA8249F2D06D}">
      <dgm:prSet/>
      <dgm:spPr/>
      <dgm:t>
        <a:bodyPr/>
        <a:lstStyle/>
        <a:p>
          <a:endParaRPr lang="ru-RU"/>
        </a:p>
      </dgm:t>
    </dgm:pt>
    <dgm:pt modelId="{27126C32-374E-4CD4-8FDE-14CE699D73C2}" type="sibTrans" cxnId="{CFA00DC6-1318-4262-ABD7-FA8249F2D06D}">
      <dgm:prSet/>
      <dgm:spPr/>
      <dgm:t>
        <a:bodyPr/>
        <a:lstStyle/>
        <a:p>
          <a:endParaRPr lang="ru-RU"/>
        </a:p>
      </dgm:t>
    </dgm:pt>
    <dgm:pt modelId="{3B4F5895-5985-4679-9CE2-EFE47C4CBC15}">
      <dgm:prSet/>
      <dgm:spPr/>
      <dgm:t>
        <a:bodyPr/>
        <a:lstStyle/>
        <a:p>
          <a:pPr marR="0" algn="ctr" rtl="0"/>
          <a:r>
            <a:rPr lang="ru-RU" b="0" i="0" u="none" strike="noStrike" baseline="0">
              <a:latin typeface="Calibri"/>
            </a:rPr>
            <a:t>Бухгалтер</a:t>
          </a:r>
          <a:endParaRPr lang="ru-RU"/>
        </a:p>
      </dgm:t>
    </dgm:pt>
    <dgm:pt modelId="{DF9340F5-14E8-4D51-B8C9-44E5FE60A9D1}" type="parTrans" cxnId="{DF7BFD34-D77E-40EF-9C07-093ED477A129}">
      <dgm:prSet/>
      <dgm:spPr/>
      <dgm:t>
        <a:bodyPr/>
        <a:lstStyle/>
        <a:p>
          <a:endParaRPr lang="ru-RU"/>
        </a:p>
      </dgm:t>
    </dgm:pt>
    <dgm:pt modelId="{7032A199-3B0E-411C-A5E1-8DD68D521A63}" type="sibTrans" cxnId="{DF7BFD34-D77E-40EF-9C07-093ED477A129}">
      <dgm:prSet/>
      <dgm:spPr/>
      <dgm:t>
        <a:bodyPr/>
        <a:lstStyle/>
        <a:p>
          <a:endParaRPr lang="ru-RU"/>
        </a:p>
      </dgm:t>
    </dgm:pt>
    <dgm:pt modelId="{908934C6-4457-40C5-A588-0DF322D9EBAF}">
      <dgm:prSet/>
      <dgm:spPr/>
      <dgm:t>
        <a:bodyPr/>
        <a:lstStyle/>
        <a:p>
          <a:pPr marR="0" algn="ctr" rtl="0"/>
          <a:r>
            <a:rPr lang="ru-RU" b="0" i="0" u="none" strike="noStrike" baseline="0">
              <a:latin typeface="Calibri"/>
            </a:rPr>
            <a:t>Юрист</a:t>
          </a:r>
          <a:endParaRPr lang="ru-RU"/>
        </a:p>
      </dgm:t>
    </dgm:pt>
    <dgm:pt modelId="{0E7430D7-D871-44EF-A818-058354CBBBAE}" type="parTrans" cxnId="{525363D0-536E-416E-B4BB-8EAB843689EF}">
      <dgm:prSet/>
      <dgm:spPr/>
      <dgm:t>
        <a:bodyPr/>
        <a:lstStyle/>
        <a:p>
          <a:endParaRPr lang="ru-RU"/>
        </a:p>
      </dgm:t>
    </dgm:pt>
    <dgm:pt modelId="{8126F807-7816-4777-9076-31AE4D522202}" type="sibTrans" cxnId="{525363D0-536E-416E-B4BB-8EAB843689EF}">
      <dgm:prSet/>
      <dgm:spPr/>
      <dgm:t>
        <a:bodyPr/>
        <a:lstStyle/>
        <a:p>
          <a:endParaRPr lang="ru-RU"/>
        </a:p>
      </dgm:t>
    </dgm:pt>
    <dgm:pt modelId="{15750D31-F4F4-468A-B285-D65A16AAEFF0}" type="pres">
      <dgm:prSet presAssocID="{B3A66239-CED6-441C-A20F-D0627C44762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E2DBEF8-E5C2-4A21-9631-FB4EF3CDB823}" type="pres">
      <dgm:prSet presAssocID="{5E2FF336-D232-432D-AAAA-7A75F96A2D9D}" presName="hierRoot1" presStyleCnt="0">
        <dgm:presLayoutVars>
          <dgm:hierBranch/>
        </dgm:presLayoutVars>
      </dgm:prSet>
      <dgm:spPr/>
    </dgm:pt>
    <dgm:pt modelId="{DDCA5F28-9A0E-4A79-A5B3-A63F0F98FEF5}" type="pres">
      <dgm:prSet presAssocID="{5E2FF336-D232-432D-AAAA-7A75F96A2D9D}" presName="rootComposite1" presStyleCnt="0"/>
      <dgm:spPr/>
    </dgm:pt>
    <dgm:pt modelId="{8665A9FB-1865-41C4-8756-BDD0AADD7E19}" type="pres">
      <dgm:prSet presAssocID="{5E2FF336-D232-432D-AAAA-7A75F96A2D9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A7E9EB-EC39-455B-BC41-C13535F68039}" type="pres">
      <dgm:prSet presAssocID="{5E2FF336-D232-432D-AAAA-7A75F96A2D9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0152746-4F9B-46F2-A381-B405C784BC09}" type="pres">
      <dgm:prSet presAssocID="{5E2FF336-D232-432D-AAAA-7A75F96A2D9D}" presName="hierChild2" presStyleCnt="0"/>
      <dgm:spPr/>
    </dgm:pt>
    <dgm:pt modelId="{89FD69BF-A2F4-469D-899D-46C39D368C28}" type="pres">
      <dgm:prSet presAssocID="{BA0A42CC-7632-447F-86C9-DB13B9187A8D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AAFF94A-7F28-41E4-A16E-EB4F88217833}" type="pres">
      <dgm:prSet presAssocID="{EDB0D1E5-AC16-4BA2-A030-D1975BA9EC66}" presName="hierRoot2" presStyleCnt="0">
        <dgm:presLayoutVars>
          <dgm:hierBranch/>
        </dgm:presLayoutVars>
      </dgm:prSet>
      <dgm:spPr/>
    </dgm:pt>
    <dgm:pt modelId="{1DAD356C-45E6-41B9-84C5-7CBAA8D4CC3A}" type="pres">
      <dgm:prSet presAssocID="{EDB0D1E5-AC16-4BA2-A030-D1975BA9EC66}" presName="rootComposite" presStyleCnt="0"/>
      <dgm:spPr/>
    </dgm:pt>
    <dgm:pt modelId="{06C3A5DA-6581-4927-84AC-741B8264F6AA}" type="pres">
      <dgm:prSet presAssocID="{EDB0D1E5-AC16-4BA2-A030-D1975BA9EC6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727E3-D2E9-4547-BBFC-83BDD15FAE02}" type="pres">
      <dgm:prSet presAssocID="{EDB0D1E5-AC16-4BA2-A030-D1975BA9EC66}" presName="rootConnector" presStyleLbl="node2" presStyleIdx="0" presStyleCnt="3"/>
      <dgm:spPr/>
      <dgm:t>
        <a:bodyPr/>
        <a:lstStyle/>
        <a:p>
          <a:endParaRPr lang="ru-RU"/>
        </a:p>
      </dgm:t>
    </dgm:pt>
    <dgm:pt modelId="{B2547514-7AAB-459F-AF2E-5A76B55B77C2}" type="pres">
      <dgm:prSet presAssocID="{EDB0D1E5-AC16-4BA2-A030-D1975BA9EC66}" presName="hierChild4" presStyleCnt="0"/>
      <dgm:spPr/>
    </dgm:pt>
    <dgm:pt modelId="{39C3FE54-5C1B-4232-935A-07B905DEFB91}" type="pres">
      <dgm:prSet presAssocID="{EDB0D1E5-AC16-4BA2-A030-D1975BA9EC66}" presName="hierChild5" presStyleCnt="0"/>
      <dgm:spPr/>
    </dgm:pt>
    <dgm:pt modelId="{1D0BF28A-3F33-4D7A-9C01-56C2DF153AC5}" type="pres">
      <dgm:prSet presAssocID="{7C54F8F3-7F84-44AF-968F-EAC8BE1FE7E5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EC96061-EB20-4561-B0E0-3962A0B75957}" type="pres">
      <dgm:prSet presAssocID="{AC84C2F6-0C06-418E-8E35-6F0BE001CCFE}" presName="hierRoot2" presStyleCnt="0">
        <dgm:presLayoutVars>
          <dgm:hierBranch/>
        </dgm:presLayoutVars>
      </dgm:prSet>
      <dgm:spPr/>
    </dgm:pt>
    <dgm:pt modelId="{B2740980-DB7E-413B-9920-A16A18FF5903}" type="pres">
      <dgm:prSet presAssocID="{AC84C2F6-0C06-418E-8E35-6F0BE001CCFE}" presName="rootComposite" presStyleCnt="0"/>
      <dgm:spPr/>
    </dgm:pt>
    <dgm:pt modelId="{775C5B03-7F7D-4331-8407-803BB6414031}" type="pres">
      <dgm:prSet presAssocID="{AC84C2F6-0C06-418E-8E35-6F0BE001CCF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BDBE28-3B68-4B4C-BD6A-BB653DCFA1A3}" type="pres">
      <dgm:prSet presAssocID="{AC84C2F6-0C06-418E-8E35-6F0BE001CCFE}" presName="rootConnector" presStyleLbl="node2" presStyleIdx="1" presStyleCnt="3"/>
      <dgm:spPr/>
      <dgm:t>
        <a:bodyPr/>
        <a:lstStyle/>
        <a:p>
          <a:endParaRPr lang="ru-RU"/>
        </a:p>
      </dgm:t>
    </dgm:pt>
    <dgm:pt modelId="{EFF33F2D-4592-4B36-8C80-1327C2621398}" type="pres">
      <dgm:prSet presAssocID="{AC84C2F6-0C06-418E-8E35-6F0BE001CCFE}" presName="hierChild4" presStyleCnt="0"/>
      <dgm:spPr/>
    </dgm:pt>
    <dgm:pt modelId="{B9AD8FD1-0742-420B-9A1D-21CE17C1B65F}" type="pres">
      <dgm:prSet presAssocID="{DF9340F5-14E8-4D51-B8C9-44E5FE60A9D1}" presName="Name35" presStyleLbl="parChTrans1D3" presStyleIdx="0" presStyleCnt="1"/>
      <dgm:spPr/>
      <dgm:t>
        <a:bodyPr/>
        <a:lstStyle/>
        <a:p>
          <a:endParaRPr lang="ru-RU"/>
        </a:p>
      </dgm:t>
    </dgm:pt>
    <dgm:pt modelId="{E50D9D3D-5685-4C8D-8468-76BC27A71CFB}" type="pres">
      <dgm:prSet presAssocID="{3B4F5895-5985-4679-9CE2-EFE47C4CBC15}" presName="hierRoot2" presStyleCnt="0">
        <dgm:presLayoutVars>
          <dgm:hierBranch val="r"/>
        </dgm:presLayoutVars>
      </dgm:prSet>
      <dgm:spPr/>
    </dgm:pt>
    <dgm:pt modelId="{85AEDABA-540A-44B0-B95D-4C46AA06B413}" type="pres">
      <dgm:prSet presAssocID="{3B4F5895-5985-4679-9CE2-EFE47C4CBC15}" presName="rootComposite" presStyleCnt="0"/>
      <dgm:spPr/>
    </dgm:pt>
    <dgm:pt modelId="{1FB4CCC5-7DAB-482E-A89A-2258DFA11F6E}" type="pres">
      <dgm:prSet presAssocID="{3B4F5895-5985-4679-9CE2-EFE47C4CBC15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CEB60E-5E48-438F-8F13-77D5DA395170}" type="pres">
      <dgm:prSet presAssocID="{3B4F5895-5985-4679-9CE2-EFE47C4CBC15}" presName="rootConnector" presStyleLbl="node3" presStyleIdx="0" presStyleCnt="1"/>
      <dgm:spPr/>
      <dgm:t>
        <a:bodyPr/>
        <a:lstStyle/>
        <a:p>
          <a:endParaRPr lang="ru-RU"/>
        </a:p>
      </dgm:t>
    </dgm:pt>
    <dgm:pt modelId="{C5BD145D-744A-4462-B8F5-CF2349ED546B}" type="pres">
      <dgm:prSet presAssocID="{3B4F5895-5985-4679-9CE2-EFE47C4CBC15}" presName="hierChild4" presStyleCnt="0"/>
      <dgm:spPr/>
    </dgm:pt>
    <dgm:pt modelId="{8D550EF0-134B-4483-AFBB-F7148258DFB4}" type="pres">
      <dgm:prSet presAssocID="{3B4F5895-5985-4679-9CE2-EFE47C4CBC15}" presName="hierChild5" presStyleCnt="0"/>
      <dgm:spPr/>
    </dgm:pt>
    <dgm:pt modelId="{7527D5FF-E48E-4947-8F13-10C14620B74A}" type="pres">
      <dgm:prSet presAssocID="{AC84C2F6-0C06-418E-8E35-6F0BE001CCFE}" presName="hierChild5" presStyleCnt="0"/>
      <dgm:spPr/>
    </dgm:pt>
    <dgm:pt modelId="{E2EEA623-F90A-4373-A7E4-065D03C05588}" type="pres">
      <dgm:prSet presAssocID="{0E7430D7-D871-44EF-A818-058354CBBBAE}" presName="Name35" presStyleLbl="parChTrans1D2" presStyleIdx="2" presStyleCnt="3"/>
      <dgm:spPr/>
      <dgm:t>
        <a:bodyPr/>
        <a:lstStyle/>
        <a:p>
          <a:endParaRPr lang="ru-RU"/>
        </a:p>
      </dgm:t>
    </dgm:pt>
    <dgm:pt modelId="{C79F6AF7-59AD-4EF8-B793-4508722F4539}" type="pres">
      <dgm:prSet presAssocID="{908934C6-4457-40C5-A588-0DF322D9EBAF}" presName="hierRoot2" presStyleCnt="0">
        <dgm:presLayoutVars>
          <dgm:hierBranch/>
        </dgm:presLayoutVars>
      </dgm:prSet>
      <dgm:spPr/>
    </dgm:pt>
    <dgm:pt modelId="{0D73A563-FA5D-46A3-968E-82ACC51DA9D3}" type="pres">
      <dgm:prSet presAssocID="{908934C6-4457-40C5-A588-0DF322D9EBAF}" presName="rootComposite" presStyleCnt="0"/>
      <dgm:spPr/>
    </dgm:pt>
    <dgm:pt modelId="{58AC2722-CC19-4C57-A869-F6095D788DD4}" type="pres">
      <dgm:prSet presAssocID="{908934C6-4457-40C5-A588-0DF322D9EBA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9B57AF-D059-4714-B670-9E1A79970BF2}" type="pres">
      <dgm:prSet presAssocID="{908934C6-4457-40C5-A588-0DF322D9EBAF}" presName="rootConnector" presStyleLbl="node2" presStyleIdx="2" presStyleCnt="3"/>
      <dgm:spPr/>
      <dgm:t>
        <a:bodyPr/>
        <a:lstStyle/>
        <a:p>
          <a:endParaRPr lang="ru-RU"/>
        </a:p>
      </dgm:t>
    </dgm:pt>
    <dgm:pt modelId="{3710F2DD-7249-4FE2-9CF9-46467978D99A}" type="pres">
      <dgm:prSet presAssocID="{908934C6-4457-40C5-A588-0DF322D9EBAF}" presName="hierChild4" presStyleCnt="0"/>
      <dgm:spPr/>
    </dgm:pt>
    <dgm:pt modelId="{C2F3177D-A86C-4D38-9128-B9D118B121EF}" type="pres">
      <dgm:prSet presAssocID="{908934C6-4457-40C5-A588-0DF322D9EBAF}" presName="hierChild5" presStyleCnt="0"/>
      <dgm:spPr/>
    </dgm:pt>
    <dgm:pt modelId="{2AF51B29-E7BB-46AE-9BA8-6A437F8A747D}" type="pres">
      <dgm:prSet presAssocID="{5E2FF336-D232-432D-AAAA-7A75F96A2D9D}" presName="hierChild3" presStyleCnt="0"/>
      <dgm:spPr/>
    </dgm:pt>
  </dgm:ptLst>
  <dgm:cxnLst>
    <dgm:cxn modelId="{42DF4D06-B295-4DBC-800F-39B57121193F}" type="presOf" srcId="{908934C6-4457-40C5-A588-0DF322D9EBAF}" destId="{58AC2722-CC19-4C57-A869-F6095D788DD4}" srcOrd="0" destOrd="0" presId="urn:microsoft.com/office/officeart/2005/8/layout/orgChart1"/>
    <dgm:cxn modelId="{9C041917-D1B6-42FA-AFA9-0414101DC93F}" type="presOf" srcId="{5E2FF336-D232-432D-AAAA-7A75F96A2D9D}" destId="{8665A9FB-1865-41C4-8756-BDD0AADD7E19}" srcOrd="0" destOrd="0" presId="urn:microsoft.com/office/officeart/2005/8/layout/orgChart1"/>
    <dgm:cxn modelId="{64CF663F-609E-4FE6-96E7-73645ECCA214}" type="presOf" srcId="{AC84C2F6-0C06-418E-8E35-6F0BE001CCFE}" destId="{27BDBE28-3B68-4B4C-BD6A-BB653DCFA1A3}" srcOrd="1" destOrd="0" presId="urn:microsoft.com/office/officeart/2005/8/layout/orgChart1"/>
    <dgm:cxn modelId="{4795D72C-3EB6-41E8-8DA8-6D4B35BC9506}" type="presOf" srcId="{3B4F5895-5985-4679-9CE2-EFE47C4CBC15}" destId="{1FB4CCC5-7DAB-482E-A89A-2258DFA11F6E}" srcOrd="0" destOrd="0" presId="urn:microsoft.com/office/officeart/2005/8/layout/orgChart1"/>
    <dgm:cxn modelId="{2A8E5B7D-548B-4250-A0CC-0AAD8FAF725B}" type="presOf" srcId="{DF9340F5-14E8-4D51-B8C9-44E5FE60A9D1}" destId="{B9AD8FD1-0742-420B-9A1D-21CE17C1B65F}" srcOrd="0" destOrd="0" presId="urn:microsoft.com/office/officeart/2005/8/layout/orgChart1"/>
    <dgm:cxn modelId="{13E9229F-FADE-4986-B8E9-0C153E32CDCC}" type="presOf" srcId="{7C54F8F3-7F84-44AF-968F-EAC8BE1FE7E5}" destId="{1D0BF28A-3F33-4D7A-9C01-56C2DF153AC5}" srcOrd="0" destOrd="0" presId="urn:microsoft.com/office/officeart/2005/8/layout/orgChart1"/>
    <dgm:cxn modelId="{16CBFA5A-586E-4FBF-8A1B-39F5126BD9EB}" type="presOf" srcId="{EDB0D1E5-AC16-4BA2-A030-D1975BA9EC66}" destId="{C4B727E3-D2E9-4547-BBFC-83BDD15FAE02}" srcOrd="1" destOrd="0" presId="urn:microsoft.com/office/officeart/2005/8/layout/orgChart1"/>
    <dgm:cxn modelId="{DF7BFD34-D77E-40EF-9C07-093ED477A129}" srcId="{AC84C2F6-0C06-418E-8E35-6F0BE001CCFE}" destId="{3B4F5895-5985-4679-9CE2-EFE47C4CBC15}" srcOrd="0" destOrd="0" parTransId="{DF9340F5-14E8-4D51-B8C9-44E5FE60A9D1}" sibTransId="{7032A199-3B0E-411C-A5E1-8DD68D521A63}"/>
    <dgm:cxn modelId="{19CBF970-EEB7-40F5-8EFE-8675F24D606F}" type="presOf" srcId="{B3A66239-CED6-441C-A20F-D0627C447625}" destId="{15750D31-F4F4-468A-B285-D65A16AAEFF0}" srcOrd="0" destOrd="0" presId="urn:microsoft.com/office/officeart/2005/8/layout/orgChart1"/>
    <dgm:cxn modelId="{525363D0-536E-416E-B4BB-8EAB843689EF}" srcId="{5E2FF336-D232-432D-AAAA-7A75F96A2D9D}" destId="{908934C6-4457-40C5-A588-0DF322D9EBAF}" srcOrd="2" destOrd="0" parTransId="{0E7430D7-D871-44EF-A818-058354CBBBAE}" sibTransId="{8126F807-7816-4777-9076-31AE4D522202}"/>
    <dgm:cxn modelId="{22B38D32-0678-4217-9850-E16793170E00}" type="presOf" srcId="{AC84C2F6-0C06-418E-8E35-6F0BE001CCFE}" destId="{775C5B03-7F7D-4331-8407-803BB6414031}" srcOrd="0" destOrd="0" presId="urn:microsoft.com/office/officeart/2005/8/layout/orgChart1"/>
    <dgm:cxn modelId="{94F236BB-8D37-423E-ABC9-2DD8C34794AA}" type="presOf" srcId="{5E2FF336-D232-432D-AAAA-7A75F96A2D9D}" destId="{36A7E9EB-EC39-455B-BC41-C13535F68039}" srcOrd="1" destOrd="0" presId="urn:microsoft.com/office/officeart/2005/8/layout/orgChart1"/>
    <dgm:cxn modelId="{CFA00DC6-1318-4262-ABD7-FA8249F2D06D}" srcId="{5E2FF336-D232-432D-AAAA-7A75F96A2D9D}" destId="{AC84C2F6-0C06-418E-8E35-6F0BE001CCFE}" srcOrd="1" destOrd="0" parTransId="{7C54F8F3-7F84-44AF-968F-EAC8BE1FE7E5}" sibTransId="{27126C32-374E-4CD4-8FDE-14CE699D73C2}"/>
    <dgm:cxn modelId="{A0EADF05-FA48-4BA4-834E-616D78FB6C8F}" type="presOf" srcId="{3B4F5895-5985-4679-9CE2-EFE47C4CBC15}" destId="{B5CEB60E-5E48-438F-8F13-77D5DA395170}" srcOrd="1" destOrd="0" presId="urn:microsoft.com/office/officeart/2005/8/layout/orgChart1"/>
    <dgm:cxn modelId="{7EF40CA3-FD59-47F3-A088-1F003BCA1EF3}" srcId="{5E2FF336-D232-432D-AAAA-7A75F96A2D9D}" destId="{EDB0D1E5-AC16-4BA2-A030-D1975BA9EC66}" srcOrd="0" destOrd="0" parTransId="{BA0A42CC-7632-447F-86C9-DB13B9187A8D}" sibTransId="{CD228D8F-154B-4690-B2F3-9E3927061F08}"/>
    <dgm:cxn modelId="{77919BBB-B35F-4E0B-B6B6-527959A0A4E6}" type="presOf" srcId="{BA0A42CC-7632-447F-86C9-DB13B9187A8D}" destId="{89FD69BF-A2F4-469D-899D-46C39D368C28}" srcOrd="0" destOrd="0" presId="urn:microsoft.com/office/officeart/2005/8/layout/orgChart1"/>
    <dgm:cxn modelId="{F421BE05-2DF7-4025-B53B-A3117A8C923F}" type="presOf" srcId="{0E7430D7-D871-44EF-A818-058354CBBBAE}" destId="{E2EEA623-F90A-4373-A7E4-065D03C05588}" srcOrd="0" destOrd="0" presId="urn:microsoft.com/office/officeart/2005/8/layout/orgChart1"/>
    <dgm:cxn modelId="{089D90FA-F1B0-4BA9-9C0A-ADBB01C1253B}" type="presOf" srcId="{EDB0D1E5-AC16-4BA2-A030-D1975BA9EC66}" destId="{06C3A5DA-6581-4927-84AC-741B8264F6AA}" srcOrd="0" destOrd="0" presId="urn:microsoft.com/office/officeart/2005/8/layout/orgChart1"/>
    <dgm:cxn modelId="{1512D358-D706-4BAD-95FD-F057517BF611}" type="presOf" srcId="{908934C6-4457-40C5-A588-0DF322D9EBAF}" destId="{849B57AF-D059-4714-B670-9E1A79970BF2}" srcOrd="1" destOrd="0" presId="urn:microsoft.com/office/officeart/2005/8/layout/orgChart1"/>
    <dgm:cxn modelId="{0A377572-972A-4F05-AD4C-652288ECCAC3}" srcId="{B3A66239-CED6-441C-A20F-D0627C447625}" destId="{5E2FF336-D232-432D-AAAA-7A75F96A2D9D}" srcOrd="0" destOrd="0" parTransId="{9B17B92B-391D-4451-BC65-94C1CB2F8EA9}" sibTransId="{EC9AB1F6-088F-44EF-832D-0E8BE7A4879B}"/>
    <dgm:cxn modelId="{88DAE86A-9C3C-444C-94F8-22E20D7D9EF9}" type="presParOf" srcId="{15750D31-F4F4-468A-B285-D65A16AAEFF0}" destId="{BE2DBEF8-E5C2-4A21-9631-FB4EF3CDB823}" srcOrd="0" destOrd="0" presId="urn:microsoft.com/office/officeart/2005/8/layout/orgChart1"/>
    <dgm:cxn modelId="{8101D713-A47A-40D6-B42D-F85DE8D0BD76}" type="presParOf" srcId="{BE2DBEF8-E5C2-4A21-9631-FB4EF3CDB823}" destId="{DDCA5F28-9A0E-4A79-A5B3-A63F0F98FEF5}" srcOrd="0" destOrd="0" presId="urn:microsoft.com/office/officeart/2005/8/layout/orgChart1"/>
    <dgm:cxn modelId="{31D2591F-000F-432A-ADE5-BE937739A175}" type="presParOf" srcId="{DDCA5F28-9A0E-4A79-A5B3-A63F0F98FEF5}" destId="{8665A9FB-1865-41C4-8756-BDD0AADD7E19}" srcOrd="0" destOrd="0" presId="urn:microsoft.com/office/officeart/2005/8/layout/orgChart1"/>
    <dgm:cxn modelId="{0D20A08D-559F-4106-863A-E863C2D72F66}" type="presParOf" srcId="{DDCA5F28-9A0E-4A79-A5B3-A63F0F98FEF5}" destId="{36A7E9EB-EC39-455B-BC41-C13535F68039}" srcOrd="1" destOrd="0" presId="urn:microsoft.com/office/officeart/2005/8/layout/orgChart1"/>
    <dgm:cxn modelId="{698F873F-9716-435F-BAAF-3AE0342EE9CD}" type="presParOf" srcId="{BE2DBEF8-E5C2-4A21-9631-FB4EF3CDB823}" destId="{30152746-4F9B-46F2-A381-B405C784BC09}" srcOrd="1" destOrd="0" presId="urn:microsoft.com/office/officeart/2005/8/layout/orgChart1"/>
    <dgm:cxn modelId="{83CB6738-FAFD-4E4C-8F8F-60136F27F750}" type="presParOf" srcId="{30152746-4F9B-46F2-A381-B405C784BC09}" destId="{89FD69BF-A2F4-469D-899D-46C39D368C28}" srcOrd="0" destOrd="0" presId="urn:microsoft.com/office/officeart/2005/8/layout/orgChart1"/>
    <dgm:cxn modelId="{C51DA952-5EDF-41B6-9D71-8BABD34FBBAA}" type="presParOf" srcId="{30152746-4F9B-46F2-A381-B405C784BC09}" destId="{4AAFF94A-7F28-41E4-A16E-EB4F88217833}" srcOrd="1" destOrd="0" presId="urn:microsoft.com/office/officeart/2005/8/layout/orgChart1"/>
    <dgm:cxn modelId="{9942CCF8-7F8A-4586-B99D-263C8D2C0E61}" type="presParOf" srcId="{4AAFF94A-7F28-41E4-A16E-EB4F88217833}" destId="{1DAD356C-45E6-41B9-84C5-7CBAA8D4CC3A}" srcOrd="0" destOrd="0" presId="urn:microsoft.com/office/officeart/2005/8/layout/orgChart1"/>
    <dgm:cxn modelId="{BAB6115B-473A-4FF9-B87D-21EC07438F50}" type="presParOf" srcId="{1DAD356C-45E6-41B9-84C5-7CBAA8D4CC3A}" destId="{06C3A5DA-6581-4927-84AC-741B8264F6AA}" srcOrd="0" destOrd="0" presId="urn:microsoft.com/office/officeart/2005/8/layout/orgChart1"/>
    <dgm:cxn modelId="{D3BB0875-BAC2-4367-A28E-3114137B80AF}" type="presParOf" srcId="{1DAD356C-45E6-41B9-84C5-7CBAA8D4CC3A}" destId="{C4B727E3-D2E9-4547-BBFC-83BDD15FAE02}" srcOrd="1" destOrd="0" presId="urn:microsoft.com/office/officeart/2005/8/layout/orgChart1"/>
    <dgm:cxn modelId="{605C6CC8-3F44-419E-8DFC-5A1B9FFC9DF3}" type="presParOf" srcId="{4AAFF94A-7F28-41E4-A16E-EB4F88217833}" destId="{B2547514-7AAB-459F-AF2E-5A76B55B77C2}" srcOrd="1" destOrd="0" presId="urn:microsoft.com/office/officeart/2005/8/layout/orgChart1"/>
    <dgm:cxn modelId="{00C6CA06-0C04-489A-973F-32A7B3A129CF}" type="presParOf" srcId="{4AAFF94A-7F28-41E4-A16E-EB4F88217833}" destId="{39C3FE54-5C1B-4232-935A-07B905DEFB91}" srcOrd="2" destOrd="0" presId="urn:microsoft.com/office/officeart/2005/8/layout/orgChart1"/>
    <dgm:cxn modelId="{1FFF3D12-943F-4B31-9134-84CC9C115FBC}" type="presParOf" srcId="{30152746-4F9B-46F2-A381-B405C784BC09}" destId="{1D0BF28A-3F33-4D7A-9C01-56C2DF153AC5}" srcOrd="2" destOrd="0" presId="urn:microsoft.com/office/officeart/2005/8/layout/orgChart1"/>
    <dgm:cxn modelId="{22BF8F52-816D-4985-9473-EAD23731B9AE}" type="presParOf" srcId="{30152746-4F9B-46F2-A381-B405C784BC09}" destId="{3EC96061-EB20-4561-B0E0-3962A0B75957}" srcOrd="3" destOrd="0" presId="urn:microsoft.com/office/officeart/2005/8/layout/orgChart1"/>
    <dgm:cxn modelId="{374133E9-DD11-4607-914C-E630D17A7BC1}" type="presParOf" srcId="{3EC96061-EB20-4561-B0E0-3962A0B75957}" destId="{B2740980-DB7E-413B-9920-A16A18FF5903}" srcOrd="0" destOrd="0" presId="urn:microsoft.com/office/officeart/2005/8/layout/orgChart1"/>
    <dgm:cxn modelId="{9B3C90B3-3851-46B3-9821-9DD6315DDBE7}" type="presParOf" srcId="{B2740980-DB7E-413B-9920-A16A18FF5903}" destId="{775C5B03-7F7D-4331-8407-803BB6414031}" srcOrd="0" destOrd="0" presId="urn:microsoft.com/office/officeart/2005/8/layout/orgChart1"/>
    <dgm:cxn modelId="{BE4930A8-62A1-4E5C-9875-ADB2D98633B7}" type="presParOf" srcId="{B2740980-DB7E-413B-9920-A16A18FF5903}" destId="{27BDBE28-3B68-4B4C-BD6A-BB653DCFA1A3}" srcOrd="1" destOrd="0" presId="urn:microsoft.com/office/officeart/2005/8/layout/orgChart1"/>
    <dgm:cxn modelId="{E5C7C3FB-8968-43A0-860B-AE88ADA89D77}" type="presParOf" srcId="{3EC96061-EB20-4561-B0E0-3962A0B75957}" destId="{EFF33F2D-4592-4B36-8C80-1327C2621398}" srcOrd="1" destOrd="0" presId="urn:microsoft.com/office/officeart/2005/8/layout/orgChart1"/>
    <dgm:cxn modelId="{97853B7B-3356-4768-9853-DFF2E2D81A2D}" type="presParOf" srcId="{EFF33F2D-4592-4B36-8C80-1327C2621398}" destId="{B9AD8FD1-0742-420B-9A1D-21CE17C1B65F}" srcOrd="0" destOrd="0" presId="urn:microsoft.com/office/officeart/2005/8/layout/orgChart1"/>
    <dgm:cxn modelId="{F6BE8D9C-0318-4888-A8C4-7680471C13D8}" type="presParOf" srcId="{EFF33F2D-4592-4B36-8C80-1327C2621398}" destId="{E50D9D3D-5685-4C8D-8468-76BC27A71CFB}" srcOrd="1" destOrd="0" presId="urn:microsoft.com/office/officeart/2005/8/layout/orgChart1"/>
    <dgm:cxn modelId="{29044ECA-76CA-4775-A30A-BCA229CC7E2F}" type="presParOf" srcId="{E50D9D3D-5685-4C8D-8468-76BC27A71CFB}" destId="{85AEDABA-540A-44B0-B95D-4C46AA06B413}" srcOrd="0" destOrd="0" presId="urn:microsoft.com/office/officeart/2005/8/layout/orgChart1"/>
    <dgm:cxn modelId="{FABB26C8-BE06-40B3-8AD3-12B0A1791BC2}" type="presParOf" srcId="{85AEDABA-540A-44B0-B95D-4C46AA06B413}" destId="{1FB4CCC5-7DAB-482E-A89A-2258DFA11F6E}" srcOrd="0" destOrd="0" presId="urn:microsoft.com/office/officeart/2005/8/layout/orgChart1"/>
    <dgm:cxn modelId="{17880F74-EA51-423F-A2A2-155280DCAC90}" type="presParOf" srcId="{85AEDABA-540A-44B0-B95D-4C46AA06B413}" destId="{B5CEB60E-5E48-438F-8F13-77D5DA395170}" srcOrd="1" destOrd="0" presId="urn:microsoft.com/office/officeart/2005/8/layout/orgChart1"/>
    <dgm:cxn modelId="{CAFCEB1C-7600-4E38-8139-E0BEAE0A3CA4}" type="presParOf" srcId="{E50D9D3D-5685-4C8D-8468-76BC27A71CFB}" destId="{C5BD145D-744A-4462-B8F5-CF2349ED546B}" srcOrd="1" destOrd="0" presId="urn:microsoft.com/office/officeart/2005/8/layout/orgChart1"/>
    <dgm:cxn modelId="{4109EF09-6F3A-42A6-961B-76BF82BD0531}" type="presParOf" srcId="{E50D9D3D-5685-4C8D-8468-76BC27A71CFB}" destId="{8D550EF0-134B-4483-AFBB-F7148258DFB4}" srcOrd="2" destOrd="0" presId="urn:microsoft.com/office/officeart/2005/8/layout/orgChart1"/>
    <dgm:cxn modelId="{9EE08FB9-A1B8-495C-B7E2-57E8763D04E2}" type="presParOf" srcId="{3EC96061-EB20-4561-B0E0-3962A0B75957}" destId="{7527D5FF-E48E-4947-8F13-10C14620B74A}" srcOrd="2" destOrd="0" presId="urn:microsoft.com/office/officeart/2005/8/layout/orgChart1"/>
    <dgm:cxn modelId="{FB883DF5-CDDB-4F04-AD5E-AB9068D8C5CC}" type="presParOf" srcId="{30152746-4F9B-46F2-A381-B405C784BC09}" destId="{E2EEA623-F90A-4373-A7E4-065D03C05588}" srcOrd="4" destOrd="0" presId="urn:microsoft.com/office/officeart/2005/8/layout/orgChart1"/>
    <dgm:cxn modelId="{B887969D-FBB3-4F77-822C-5E2F398E4AD6}" type="presParOf" srcId="{30152746-4F9B-46F2-A381-B405C784BC09}" destId="{C79F6AF7-59AD-4EF8-B793-4508722F4539}" srcOrd="5" destOrd="0" presId="urn:microsoft.com/office/officeart/2005/8/layout/orgChart1"/>
    <dgm:cxn modelId="{891C4923-4D4D-4DB3-BB36-866E83953926}" type="presParOf" srcId="{C79F6AF7-59AD-4EF8-B793-4508722F4539}" destId="{0D73A563-FA5D-46A3-968E-82ACC51DA9D3}" srcOrd="0" destOrd="0" presId="urn:microsoft.com/office/officeart/2005/8/layout/orgChart1"/>
    <dgm:cxn modelId="{6184F695-CA57-4E25-A6D2-4DA75661EDAE}" type="presParOf" srcId="{0D73A563-FA5D-46A3-968E-82ACC51DA9D3}" destId="{58AC2722-CC19-4C57-A869-F6095D788DD4}" srcOrd="0" destOrd="0" presId="urn:microsoft.com/office/officeart/2005/8/layout/orgChart1"/>
    <dgm:cxn modelId="{688E25B6-89ED-43CD-9AE7-9C943A991372}" type="presParOf" srcId="{0D73A563-FA5D-46A3-968E-82ACC51DA9D3}" destId="{849B57AF-D059-4714-B670-9E1A79970BF2}" srcOrd="1" destOrd="0" presId="urn:microsoft.com/office/officeart/2005/8/layout/orgChart1"/>
    <dgm:cxn modelId="{7FF94A8A-894A-4F44-B4B5-447664796C85}" type="presParOf" srcId="{C79F6AF7-59AD-4EF8-B793-4508722F4539}" destId="{3710F2DD-7249-4FE2-9CF9-46467978D99A}" srcOrd="1" destOrd="0" presId="urn:microsoft.com/office/officeart/2005/8/layout/orgChart1"/>
    <dgm:cxn modelId="{6F026D96-DD32-48BA-A30F-CAD6F524D239}" type="presParOf" srcId="{C79F6AF7-59AD-4EF8-B793-4508722F4539}" destId="{C2F3177D-A86C-4D38-9128-B9D118B121EF}" srcOrd="2" destOrd="0" presId="urn:microsoft.com/office/officeart/2005/8/layout/orgChart1"/>
    <dgm:cxn modelId="{1FCD9EA0-B8D5-4AB0-B348-9EB2E8CB8D7A}" type="presParOf" srcId="{BE2DBEF8-E5C2-4A21-9631-FB4EF3CDB823}" destId="{2AF51B29-E7BB-46AE-9BA8-6A437F8A747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EEA623-F90A-4373-A7E4-065D03C05588}">
      <dsp:nvSpPr>
        <dsp:cNvPr id="0" name=""/>
        <dsp:cNvSpPr/>
      </dsp:nvSpPr>
      <dsp:spPr>
        <a:xfrm>
          <a:off x="2733675" y="533497"/>
          <a:ext cx="1290069" cy="223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948"/>
              </a:lnTo>
              <a:lnTo>
                <a:pt x="1290069" y="111948"/>
              </a:lnTo>
              <a:lnTo>
                <a:pt x="1290069" y="2238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D8FD1-0742-420B-9A1D-21CE17C1B65F}">
      <dsp:nvSpPr>
        <dsp:cNvPr id="0" name=""/>
        <dsp:cNvSpPr/>
      </dsp:nvSpPr>
      <dsp:spPr>
        <a:xfrm>
          <a:off x="2687955" y="1290480"/>
          <a:ext cx="91440" cy="2238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0BF28A-3F33-4D7A-9C01-56C2DF153AC5}">
      <dsp:nvSpPr>
        <dsp:cNvPr id="0" name=""/>
        <dsp:cNvSpPr/>
      </dsp:nvSpPr>
      <dsp:spPr>
        <a:xfrm>
          <a:off x="2687955" y="533497"/>
          <a:ext cx="91440" cy="2238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8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D69BF-A2F4-469D-899D-46C39D368C28}">
      <dsp:nvSpPr>
        <dsp:cNvPr id="0" name=""/>
        <dsp:cNvSpPr/>
      </dsp:nvSpPr>
      <dsp:spPr>
        <a:xfrm>
          <a:off x="1443605" y="533497"/>
          <a:ext cx="1290069" cy="223896"/>
        </a:xfrm>
        <a:custGeom>
          <a:avLst/>
          <a:gdLst/>
          <a:ahLst/>
          <a:cxnLst/>
          <a:rect l="0" t="0" r="0" b="0"/>
          <a:pathLst>
            <a:path>
              <a:moveTo>
                <a:pt x="1290069" y="0"/>
              </a:moveTo>
              <a:lnTo>
                <a:pt x="1290069" y="111948"/>
              </a:lnTo>
              <a:lnTo>
                <a:pt x="0" y="111948"/>
              </a:lnTo>
              <a:lnTo>
                <a:pt x="0" y="2238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65A9FB-1865-41C4-8756-BDD0AADD7E19}">
      <dsp:nvSpPr>
        <dsp:cNvPr id="0" name=""/>
        <dsp:cNvSpPr/>
      </dsp:nvSpPr>
      <dsp:spPr>
        <a:xfrm>
          <a:off x="2200588" y="411"/>
          <a:ext cx="1066173" cy="533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>
              <a:latin typeface="Calibri"/>
            </a:rPr>
            <a:t>Директор</a:t>
          </a:r>
          <a:endParaRPr lang="ru-RU" sz="1200" kern="1200"/>
        </a:p>
      </dsp:txBody>
      <dsp:txXfrm>
        <a:off x="2200588" y="411"/>
        <a:ext cx="1066173" cy="533086"/>
      </dsp:txXfrm>
    </dsp:sp>
    <dsp:sp modelId="{06C3A5DA-6581-4927-84AC-741B8264F6AA}">
      <dsp:nvSpPr>
        <dsp:cNvPr id="0" name=""/>
        <dsp:cNvSpPr/>
      </dsp:nvSpPr>
      <dsp:spPr>
        <a:xfrm>
          <a:off x="910518" y="757394"/>
          <a:ext cx="1066173" cy="533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>
              <a:latin typeface="Calibri"/>
            </a:rPr>
            <a:t>Администратор</a:t>
          </a:r>
          <a:endParaRPr lang="ru-RU" sz="1200" kern="1200"/>
        </a:p>
      </dsp:txBody>
      <dsp:txXfrm>
        <a:off x="910518" y="757394"/>
        <a:ext cx="1066173" cy="533086"/>
      </dsp:txXfrm>
    </dsp:sp>
    <dsp:sp modelId="{775C5B03-7F7D-4331-8407-803BB6414031}">
      <dsp:nvSpPr>
        <dsp:cNvPr id="0" name=""/>
        <dsp:cNvSpPr/>
      </dsp:nvSpPr>
      <dsp:spPr>
        <a:xfrm>
          <a:off x="2200588" y="757394"/>
          <a:ext cx="1066173" cy="533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>
              <a:latin typeface="Calibri"/>
            </a:rPr>
            <a:t>Главный бухгалтер</a:t>
          </a:r>
          <a:endParaRPr lang="ru-RU" sz="1200" kern="1200"/>
        </a:p>
      </dsp:txBody>
      <dsp:txXfrm>
        <a:off x="2200588" y="757394"/>
        <a:ext cx="1066173" cy="533086"/>
      </dsp:txXfrm>
    </dsp:sp>
    <dsp:sp modelId="{1FB4CCC5-7DAB-482E-A89A-2258DFA11F6E}">
      <dsp:nvSpPr>
        <dsp:cNvPr id="0" name=""/>
        <dsp:cNvSpPr/>
      </dsp:nvSpPr>
      <dsp:spPr>
        <a:xfrm>
          <a:off x="2200588" y="1514377"/>
          <a:ext cx="1066173" cy="533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>
              <a:latin typeface="Calibri"/>
            </a:rPr>
            <a:t>Бухгалтер</a:t>
          </a:r>
          <a:endParaRPr lang="ru-RU" sz="1200" kern="1200"/>
        </a:p>
      </dsp:txBody>
      <dsp:txXfrm>
        <a:off x="2200588" y="1514377"/>
        <a:ext cx="1066173" cy="533086"/>
      </dsp:txXfrm>
    </dsp:sp>
    <dsp:sp modelId="{58AC2722-CC19-4C57-A869-F6095D788DD4}">
      <dsp:nvSpPr>
        <dsp:cNvPr id="0" name=""/>
        <dsp:cNvSpPr/>
      </dsp:nvSpPr>
      <dsp:spPr>
        <a:xfrm>
          <a:off x="3490658" y="757394"/>
          <a:ext cx="1066173" cy="533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>
              <a:latin typeface="Calibri"/>
            </a:rPr>
            <a:t>Юрист</a:t>
          </a:r>
          <a:endParaRPr lang="ru-RU" sz="1200" kern="1200"/>
        </a:p>
      </dsp:txBody>
      <dsp:txXfrm>
        <a:off x="3490658" y="757394"/>
        <a:ext cx="1066173" cy="533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</dc:creator>
  <cp:lastModifiedBy>ZhaboMA</cp:lastModifiedBy>
  <cp:revision>2</cp:revision>
  <cp:lastPrinted>2016-04-08T09:10:00Z</cp:lastPrinted>
  <dcterms:created xsi:type="dcterms:W3CDTF">2020-01-30T07:52:00Z</dcterms:created>
  <dcterms:modified xsi:type="dcterms:W3CDTF">2020-01-30T07:52:00Z</dcterms:modified>
</cp:coreProperties>
</file>